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Cowgirl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cows    </w:t>
      </w:r>
      <w:r>
        <w:t xml:space="preserve">   bullets    </w:t>
      </w:r>
      <w:r>
        <w:t xml:space="preserve">   boots    </w:t>
      </w:r>
      <w:r>
        <w:t xml:space="preserve">   horse    </w:t>
      </w:r>
      <w:r>
        <w:t xml:space="preserve">   rodeo    </w:t>
      </w:r>
      <w:r>
        <w:t xml:space="preserve">   bronco    </w:t>
      </w:r>
      <w:r>
        <w:t xml:space="preserve">   belt buckle    </w:t>
      </w:r>
      <w:r>
        <w:t xml:space="preserve">   trick roping    </w:t>
      </w:r>
      <w:r>
        <w:t xml:space="preserve">   spurs    </w:t>
      </w:r>
      <w:r>
        <w:t xml:space="preserve">   square dance    </w:t>
      </w:r>
      <w:r>
        <w:t xml:space="preserve">   pistol    </w:t>
      </w:r>
      <w:r>
        <w:t xml:space="preserve">   cactus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Cowgirl Word Search</dc:title>
  <dcterms:created xsi:type="dcterms:W3CDTF">2021-10-11T04:43:40Z</dcterms:created>
  <dcterms:modified xsi:type="dcterms:W3CDTF">2021-10-11T04:43:40Z</dcterms:modified>
</cp:coreProperties>
</file>