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Crack the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experience of finding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talking about something in order to reach a decision or to exchange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obstruction or the state of being obstructed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greater liking for one alternative over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Costing a lot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Efficient as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Achieve or complete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or create a work of art, especially music or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a group of people or things in classes or categories according to shared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available body of facts or information indicating whether a belief or proposition is true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Nutritious    </w:t>
      </w:r>
      <w:r>
        <w:t xml:space="preserve">   Discussion    </w:t>
      </w:r>
      <w:r>
        <w:t xml:space="preserve">   Expensive    </w:t>
      </w:r>
      <w:r>
        <w:t xml:space="preserve">   Obstruction    </w:t>
      </w:r>
      <w:r>
        <w:t xml:space="preserve">   Compose    </w:t>
      </w:r>
      <w:r>
        <w:t xml:space="preserve">   Preference    </w:t>
      </w:r>
      <w:r>
        <w:t xml:space="preserve">   Evidence    </w:t>
      </w:r>
      <w:r>
        <w:t xml:space="preserve">   Classify    </w:t>
      </w:r>
      <w:r>
        <w:t xml:space="preserve">   Amusement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 the code</dc:title>
  <dcterms:created xsi:type="dcterms:W3CDTF">2021-10-11T04:44:56Z</dcterms:created>
  <dcterms:modified xsi:type="dcterms:W3CDTF">2021-10-11T04:44:56Z</dcterms:modified>
</cp:coreProperties>
</file>