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override    </w:t>
      </w:r>
      <w:r>
        <w:t xml:space="preserve">   veto    </w:t>
      </w:r>
      <w:r>
        <w:t xml:space="preserve">   unconstitutional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responsibility    </w:t>
      </w:r>
      <w:r>
        <w:t xml:space="preserve">   inaugurated    </w:t>
      </w:r>
      <w:r>
        <w:t xml:space="preserve">   political parties    </w:t>
      </w:r>
      <w:r>
        <w:t xml:space="preserve">   economy    </w:t>
      </w:r>
      <w:r>
        <w:t xml:space="preserve">   popular sovereignty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federalism    </w:t>
      </w:r>
      <w:r>
        <w:t xml:space="preserve">   amend    </w:t>
      </w:r>
      <w:r>
        <w:t xml:space="preserve">   compromise    </w:t>
      </w:r>
      <w:r>
        <w:t xml:space="preserve">   preamble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New Nation</dc:title>
  <dcterms:created xsi:type="dcterms:W3CDTF">2021-10-11T04:44:56Z</dcterms:created>
  <dcterms:modified xsi:type="dcterms:W3CDTF">2021-10-11T04:44:56Z</dcterms:modified>
</cp:coreProperties>
</file>