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Monthly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patcullen    </w:t>
      </w:r>
      <w:r>
        <w:t xml:space="preserve">   delinquent    </w:t>
      </w:r>
      <w:r>
        <w:t xml:space="preserve">   clowardandohlin    </w:t>
      </w:r>
      <w:r>
        <w:t xml:space="preserve">   albertcohen    </w:t>
      </w:r>
      <w:r>
        <w:t xml:space="preserve">   straintheory    </w:t>
      </w:r>
      <w:r>
        <w:t xml:space="preserve">   feminism    </w:t>
      </w:r>
      <w:r>
        <w:t xml:space="preserve">   crimemonthly    </w:t>
      </w:r>
      <w:r>
        <w:t xml:space="preserve">   anime    </w:t>
      </w:r>
      <w:r>
        <w:t xml:space="preserve">   merton    </w:t>
      </w:r>
      <w:r>
        <w:t xml:space="preserve">   darknumbers    </w:t>
      </w:r>
      <w:r>
        <w:t xml:space="preserve">   chivalry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Monthly Word Search</dc:title>
  <dcterms:created xsi:type="dcterms:W3CDTF">2021-10-11T04:47:34Z</dcterms:created>
  <dcterms:modified xsi:type="dcterms:W3CDTF">2021-10-11T04:47:34Z</dcterms:modified>
</cp:coreProperties>
</file>