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kidnapping    </w:t>
      </w:r>
      <w:r>
        <w:t xml:space="preserve">   vandalism    </w:t>
      </w:r>
      <w:r>
        <w:t xml:space="preserve">   murder    </w:t>
      </w:r>
      <w:r>
        <w:t xml:space="preserve">   joyriding    </w:t>
      </w:r>
      <w:r>
        <w:t xml:space="preserve">   hit-and-run    </w:t>
      </w:r>
      <w:r>
        <w:t xml:space="preserve">   burglary    </w:t>
      </w:r>
      <w:r>
        <w:t xml:space="preserve">   blackmail    </w:t>
      </w:r>
      <w:r>
        <w:t xml:space="preserve">   shoplifting    </w:t>
      </w:r>
      <w:r>
        <w:t xml:space="preserve">   armed robbery    </w:t>
      </w:r>
      <w:r>
        <w:t xml:space="preserve">   arson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</dc:title>
  <dcterms:created xsi:type="dcterms:W3CDTF">2021-10-11T04:47:57Z</dcterms:created>
  <dcterms:modified xsi:type="dcterms:W3CDTF">2021-10-11T04:47:57Z</dcterms:modified>
</cp:coreProperties>
</file>