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justification    </w:t>
      </w:r>
      <w:r>
        <w:t xml:space="preserve">   excuse    </w:t>
      </w:r>
      <w:r>
        <w:t xml:space="preserve">   entrapment    </w:t>
      </w:r>
      <w:r>
        <w:t xml:space="preserve">   alibi    </w:t>
      </w:r>
      <w:r>
        <w:t xml:space="preserve">   defense    </w:t>
      </w:r>
      <w:r>
        <w:t xml:space="preserve">   concurrence    </w:t>
      </w:r>
      <w:r>
        <w:t xml:space="preserve">   motive    </w:t>
      </w:r>
      <w:r>
        <w:t xml:space="preserve">   espionage    </w:t>
      </w:r>
      <w:r>
        <w:t xml:space="preserve">   treason    </w:t>
      </w:r>
      <w:r>
        <w:t xml:space="preserve">   infraction    </w:t>
      </w:r>
      <w:r>
        <w:t xml:space="preserve">   offense    </w:t>
      </w:r>
      <w:r>
        <w:t xml:space="preserve">   misdemeanor    </w:t>
      </w:r>
      <w:r>
        <w:t xml:space="preserve">   felony    </w:t>
      </w:r>
      <w:r>
        <w:t xml:space="preserve">   precedent    </w:t>
      </w:r>
      <w:r>
        <w:t xml:space="preserve">   tort    </w:t>
      </w:r>
      <w:r>
        <w:t xml:space="preserve">   Civil Law    </w:t>
      </w:r>
      <w:r>
        <w:t xml:space="preserve">   procedural    </w:t>
      </w:r>
      <w:r>
        <w:t xml:space="preserve">   substantive    </w:t>
      </w:r>
      <w:r>
        <w:t xml:space="preserve">   criminal law    </w:t>
      </w:r>
      <w:r>
        <w:t xml:space="preserve">   jurisprudence    </w:t>
      </w:r>
      <w:r>
        <w:t xml:space="preserve">   rule of law    </w:t>
      </w:r>
      <w:r>
        <w:t xml:space="preserve">   common law    </w:t>
      </w:r>
      <w:r>
        <w:t xml:space="preserve">   case law    </w:t>
      </w:r>
      <w:r>
        <w:t xml:space="preserve">   penal code    </w:t>
      </w:r>
      <w:r>
        <w:t xml:space="preserve">   law    </w:t>
      </w:r>
      <w:r>
        <w:t xml:space="preserve">   statutory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2021-10-11T04:47:25Z</dcterms:created>
  <dcterms:modified xsi:type="dcterms:W3CDTF">2021-10-11T04:47:25Z</dcterms:modified>
</cp:coreProperties>
</file>