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Crooks's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civil code    </w:t>
      </w:r>
      <w:r>
        <w:t xml:space="preserve">   dirty books    </w:t>
      </w:r>
      <w:r>
        <w:t xml:space="preserve">   magazines    </w:t>
      </w:r>
      <w:r>
        <w:t xml:space="preserve">   rubber boots    </w:t>
      </w:r>
      <w:r>
        <w:t xml:space="preserve">   alarm clock    </w:t>
      </w:r>
      <w:r>
        <w:t xml:space="preserve">   liniment    </w:t>
      </w:r>
      <w:r>
        <w:t xml:space="preserve">   electric globe    </w:t>
      </w:r>
      <w:r>
        <w:t xml:space="preserve">   spectacles    </w:t>
      </w:r>
      <w:r>
        <w:t xml:space="preserve">   shotgun    </w:t>
      </w:r>
      <w:r>
        <w:t xml:space="preserve">   medicine bottles    </w:t>
      </w:r>
      <w:r>
        <w:t xml:space="preserve">   dictionary    </w:t>
      </w:r>
      <w:r>
        <w:t xml:space="preserve">   straw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Crooks's Room</dc:title>
  <dcterms:created xsi:type="dcterms:W3CDTF">2021-10-11T04:48:13Z</dcterms:created>
  <dcterms:modified xsi:type="dcterms:W3CDTF">2021-10-11T04:48:13Z</dcterms:modified>
</cp:coreProperties>
</file>