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The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Slow Down    </w:t>
      </w:r>
      <w:r>
        <w:t xml:space="preserve">   School Zone    </w:t>
      </w:r>
      <w:r>
        <w:t xml:space="preserve">   CrossWalk    </w:t>
      </w:r>
      <w:r>
        <w:t xml:space="preserve">   Walk    </w:t>
      </w:r>
      <w:r>
        <w:t xml:space="preserve">   Go    </w:t>
      </w:r>
      <w:r>
        <w:t xml:space="preserve">   Yellow Light    </w:t>
      </w:r>
      <w:r>
        <w:t xml:space="preserve">   One way    </w:t>
      </w:r>
      <w:r>
        <w:t xml:space="preserve">   Green Light    </w:t>
      </w:r>
      <w:r>
        <w:t xml:space="preserve">   Red light    </w:t>
      </w:r>
      <w:r>
        <w:t xml:space="preserve">   yield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Road</dc:title>
  <dcterms:created xsi:type="dcterms:W3CDTF">2021-10-11T04:50:46Z</dcterms:created>
  <dcterms:modified xsi:type="dcterms:W3CDTF">2021-10-11T04:50:46Z</dcterms:modified>
</cp:coreProperties>
</file>