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are the injections bad for you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alternative to cortisone injections?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short term effect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rare but serious damage to the bones of a large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inimitable side affect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Medical term for thinning of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could it be used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long term effect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provides cortisone injections?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other conditions can it treat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side effect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Cortisone can relieve pain and reduce__________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effective when treating inflammatory arthritis such as __________ arthritis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can provide relief up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is the injection affective ? </w:t>
            </w:r>
          </w:p>
        </w:tc>
      </w:tr>
    </w:tbl>
    <w:p>
      <w:pPr>
        <w:pStyle w:val="WordBankLarge"/>
      </w:pPr>
      <w:r>
        <w:t xml:space="preserve">   joints    </w:t>
      </w:r>
      <w:r>
        <w:t xml:space="preserve">   inflammation     </w:t>
      </w:r>
      <w:r>
        <w:t xml:space="preserve">   rheumatoid     </w:t>
      </w:r>
      <w:r>
        <w:t xml:space="preserve">   Plantar fasciitis     </w:t>
      </w:r>
      <w:r>
        <w:t xml:space="preserve">   several months     </w:t>
      </w:r>
      <w:r>
        <w:t xml:space="preserve">   intense pain     </w:t>
      </w:r>
      <w:r>
        <w:t xml:space="preserve">   six months    </w:t>
      </w:r>
      <w:r>
        <w:t xml:space="preserve">   nerve damage     </w:t>
      </w:r>
      <w:r>
        <w:t xml:space="preserve">   higher blood sugar     </w:t>
      </w:r>
      <w:r>
        <w:t xml:space="preserve">   avascular necrosis     </w:t>
      </w:r>
      <w:r>
        <w:t xml:space="preserve">   osteoporosis     </w:t>
      </w:r>
      <w:r>
        <w:t xml:space="preserve">   Comprehensive Prolotherapy     </w:t>
      </w:r>
      <w:r>
        <w:t xml:space="preserve">   cortisone flare     </w:t>
      </w:r>
      <w:r>
        <w:t xml:space="preserve">   joint and cartilage damage    </w:t>
      </w:r>
      <w:r>
        <w:t xml:space="preserve">   orthopedic doctor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2021-10-11T04:50:44Z</dcterms:created>
  <dcterms:modified xsi:type="dcterms:W3CDTF">2021-10-11T04:50:44Z</dcterms:modified>
</cp:coreProperties>
</file>