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Crossword Des mots clés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Membre de la communauté politique à qui sont attachés certains droits et obligations.</w:t>
            </w:r>
          </w:p>
          <w:p>
            <w:pPr>
              <w:keepLines/>
              <w:pStyle w:val="CluesTiny"/>
            </w:pPr>
            <w:r>
              <w:rPr>
                <w:b w:val="true"/>
                <w:bCs w:val="true"/>
              </w:rPr>
              <w:t xml:space="preserve">8. </w:t>
            </w:r>
            <w:r>
              <w:t xml:space="preserve">Une doctrine selon laquelle la société devrait être régie par certains principes éthiques qui font partie de la nature et, en tant que tels, peuvent être compris par la raison.</w:t>
            </w:r>
          </w:p>
          <w:p>
            <w:pPr>
              <w:keepLines/>
              <w:pStyle w:val="CluesTiny"/>
            </w:pPr>
            <w:r>
              <w:rPr>
                <w:b w:val="true"/>
                <w:bCs w:val="true"/>
              </w:rPr>
              <w:t xml:space="preserve">11. </w:t>
            </w:r>
            <w:r>
              <w:t xml:space="preserve">. open to new behavior or opinions and willing to discard traditional values.</w:t>
            </w:r>
          </w:p>
          <w:p>
            <w:pPr>
              <w:keepLines/>
              <w:pStyle w:val="CluesTiny"/>
            </w:pPr>
            <w:r>
              <w:rPr>
                <w:b w:val="true"/>
                <w:bCs w:val="true"/>
              </w:rPr>
              <w:t xml:space="preserve">12. </w:t>
            </w:r>
            <w:r>
              <w:t xml:space="preserve">un système de gouvernement par l'ensemble de la population ou tous les membres éligibles d'un Etat, généralement par le biais de représentants élus.</w:t>
            </w:r>
          </w:p>
          <w:p>
            <w:pPr>
              <w:keepLines/>
              <w:pStyle w:val="CluesTiny"/>
            </w:pPr>
            <w:r>
              <w:rPr>
                <w:b w:val="true"/>
                <w:bCs w:val="true"/>
              </w:rPr>
              <w:t xml:space="preserve">13. </w:t>
            </w:r>
            <w:r>
              <w:t xml:space="preserve">un état ou une nation dans lequel le pouvoir suprême est effectivement ou nominalement logé dans un monarque.</w:t>
            </w:r>
          </w:p>
          <w:p>
            <w:pPr>
              <w:keepLines/>
              <w:pStyle w:val="CluesTiny"/>
            </w:pPr>
            <w:r>
              <w:rPr>
                <w:b w:val="true"/>
                <w:bCs w:val="true"/>
              </w:rPr>
              <w:t xml:space="preserve">14. </w:t>
            </w:r>
            <w:r>
              <w:t xml:space="preserve">le véhicule formel que les politiques sont faites et les affaires de l'État sont menées</w:t>
            </w:r>
          </w:p>
          <w:p>
            <w:pPr>
              <w:keepLines/>
              <w:pStyle w:val="CluesTiny"/>
            </w:pPr>
            <w:r>
              <w:rPr>
                <w:b w:val="true"/>
                <w:bCs w:val="true"/>
              </w:rPr>
              <w:t xml:space="preserve">15. </w:t>
            </w:r>
            <w:r>
              <w:t xml:space="preserve">un Etat dans lequel le pouvoir suprême est détenu par le peuple et ses représentants élus, et qui a un président élu ou nommé plutôt qu'un monarque.</w:t>
            </w:r>
          </w:p>
        </w:tc>
        <w:tc>
          <w:p>
            <w:pPr>
              <w:pStyle w:val="CluesTiny"/>
            </w:pPr>
            <w:r>
              <w:rPr>
                <w:b w:val="true"/>
                <w:bCs w:val="true"/>
              </w:rPr>
              <w:t xml:space="preserve">Down</w:t>
            </w:r>
          </w:p>
          <w:p>
            <w:pPr>
              <w:keepLines/>
              <w:pStyle w:val="CluesTiny"/>
            </w:pPr>
            <w:r>
              <w:rPr>
                <w:b w:val="true"/>
                <w:bCs w:val="true"/>
              </w:rPr>
              <w:t xml:space="preserve">1. </w:t>
            </w:r>
            <w:r>
              <w:t xml:space="preserve">l'idée que les gouvernements doivent tirer leurs pouvoirs du consentement des gouvernés.</w:t>
            </w:r>
          </w:p>
          <w:p>
            <w:pPr>
              <w:keepLines/>
              <w:pStyle w:val="CluesTiny"/>
            </w:pPr>
            <w:r>
              <w:rPr>
                <w:b w:val="true"/>
                <w:bCs w:val="true"/>
              </w:rPr>
              <w:t xml:space="preserve">2. </w:t>
            </w:r>
            <w:r>
              <w:t xml:space="preserve">Une caractéristique clé de la démocratie américaine. Initialement signifiant la liberté de l'interférence gouvernementale, aujourd'hui il inclut des demandes de liberté pour s'engager dans une variété de pratiques libérées de l'interférence gouvernementale de la discrimination</w:t>
            </w:r>
          </w:p>
          <w:p>
            <w:pPr>
              <w:keepLines/>
              <w:pStyle w:val="CluesTiny"/>
            </w:pPr>
            <w:r>
              <w:rPr>
                <w:b w:val="true"/>
                <w:bCs w:val="true"/>
              </w:rPr>
              <w:t xml:space="preserve">4. </w:t>
            </w:r>
            <w:r>
              <w:t xml:space="preserve">la prémisse centrale de la démocratie directe dans laquelle seules les politiques qui recueillent collectivement le soutien d'une majorité d'électeurs seront promulguées.</w:t>
            </w:r>
          </w:p>
          <w:p>
            <w:pPr>
              <w:keepLines/>
              <w:pStyle w:val="CluesTiny"/>
            </w:pPr>
            <w:r>
              <w:rPr>
                <w:b w:val="true"/>
                <w:bCs w:val="true"/>
              </w:rPr>
              <w:t xml:space="preserve">5. </w:t>
            </w:r>
            <w:r>
              <w:t xml:space="preserve">un système de gouvernement centralisé et dictatorial qui exige une complète soumission à l'État.</w:t>
            </w:r>
          </w:p>
          <w:p>
            <w:pPr>
              <w:keepLines/>
              <w:pStyle w:val="CluesTiny"/>
            </w:pPr>
            <w:r>
              <w:rPr>
                <w:b w:val="true"/>
                <w:bCs w:val="true"/>
              </w:rPr>
              <w:t xml:space="preserve">6. </w:t>
            </w:r>
            <w:r>
              <w:t xml:space="preserve">l'étude de qui obtient quoi, quand, et comment - ou comment les décisions politiques sont prises.</w:t>
            </w:r>
          </w:p>
          <w:p>
            <w:pPr>
              <w:keepLines/>
              <w:pStyle w:val="CluesTiny"/>
            </w:pPr>
            <w:r>
              <w:rPr>
                <w:b w:val="true"/>
                <w:bCs w:val="true"/>
              </w:rPr>
              <w:t xml:space="preserve">7. </w:t>
            </w:r>
            <w:r>
              <w:t xml:space="preserve">On pourrait croire qu'un gouvernement est le meilleur qui gouverne le moins et que le gouvernement ne peut que porter atteinte aux droits individuels, personnels et économiques.</w:t>
            </w:r>
          </w:p>
          <w:p>
            <w:pPr>
              <w:keepLines/>
              <w:pStyle w:val="CluesTiny"/>
            </w:pPr>
            <w:r>
              <w:rPr>
                <w:b w:val="true"/>
                <w:bCs w:val="true"/>
              </w:rPr>
              <w:t xml:space="preserve">9. </w:t>
            </w:r>
            <w:r>
              <w:t xml:space="preserve">l'état d'égalité, en particulier en ce qui concerne le statut, les droits et les opportunités.</w:t>
            </w:r>
          </w:p>
          <w:p>
            <w:pPr>
              <w:keepLines/>
              <w:pStyle w:val="CluesTiny"/>
            </w:pPr>
            <w:r>
              <w:rPr>
                <w:b w:val="true"/>
                <w:bCs w:val="true"/>
              </w:rPr>
              <w:t xml:space="preserve">10. </w:t>
            </w:r>
            <w:r>
              <w:t xml:space="preserve">une forme de gouvernement dans laquelle le droit de participer est conditionné à la possession de la richesse, du statut social, de la position militaire ou de la réussite.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Crossword Des mots clés </dc:title>
  <dcterms:created xsi:type="dcterms:W3CDTF">2021-10-11T04:52:43Z</dcterms:created>
  <dcterms:modified xsi:type="dcterms:W3CDTF">2021-10-11T04:52:43Z</dcterms:modified>
</cp:coreProperties>
</file>