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entire project became __________ when Han spilled glue all over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Florence is _________ when it comes to taking care of things. He never gets the job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pledge one's loyalty to; to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Since Wayne was _________ to the change of promotions, Her boss gave her a dollar for her flexibility.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Amazon decided to ________ Florence's video of cats. They even paid an expense to adopt a cat  for him.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Wayne is _________ when it comes to taking care of tings. Unlike Florence, she belives that she is seven times better at this job than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 thing happened at the banquet. The entertainment came too early, which messed up the whole 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blue skirt _________ with the blue hairband.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you think t's weird that Florences' _________ is Wayne?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Edgar barks to _________ when I tell him to come.</w:t>
            </w:r>
          </w:p>
        </w:tc>
      </w:tr>
    </w:tbl>
    <w:p>
      <w:pPr>
        <w:pStyle w:val="WordBankMedium"/>
      </w:pPr>
      <w:r>
        <w:t xml:space="preserve">   Correspond    </w:t>
      </w:r>
      <w:r>
        <w:t xml:space="preserve">   Despondent    </w:t>
      </w:r>
      <w:r>
        <w:t xml:space="preserve">   Espouse    </w:t>
      </w:r>
      <w:r>
        <w:t xml:space="preserve">   Irresponsible    </w:t>
      </w:r>
      <w:r>
        <w:t xml:space="preserve">   Respond    </w:t>
      </w:r>
      <w:r>
        <w:t xml:space="preserve">   Responsible    </w:t>
      </w:r>
      <w:r>
        <w:t xml:space="preserve">   Responsive    </w:t>
      </w:r>
      <w:r>
        <w:t xml:space="preserve">   Sponsor    </w:t>
      </w:r>
      <w:r>
        <w:t xml:space="preserve">   Spontaneous    </w:t>
      </w:r>
      <w:r>
        <w:t xml:space="preserve">   Spouse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Vocab</dc:title>
  <dcterms:created xsi:type="dcterms:W3CDTF">2021-10-11T04:56:14Z</dcterms:created>
  <dcterms:modified xsi:type="dcterms:W3CDTF">2021-10-11T04:56:14Z</dcterms:modified>
</cp:coreProperties>
</file>