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work relief program for unemployed, unmarried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30 evening radio addresses given by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company or group of people authorized to act as a single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shantytown built by unemployed and destitute people during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return of someone to their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Employed millions of people to carry out public works projects including construction of buildings and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old age benefits for workers,  victims of industrial accidents, unemployment insurance, aid for dependent mothers and children, the blind, and the physically handicapped.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worst economic in the history of the industrialized world from 1929-1939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Goal to eliminate cut throat competition by bringing industry, labor, and govt. together to create codes of fair practices and set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land where vegetation has been lost and soil reduced to dust and eroded, especially as a consequence of drought or unsustainable farming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Budgeted 7 billion dollars to be spent on the construction of public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corporation providing deposit insurance to depositors in US commercial banks and savings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Investment in stocks, property, or other ventures in hope of gain but risk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 prices on the NY stock exchange completely collapsed, becoming a pivotal factor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implementing protectionist trade polices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Series of programs, public work projects, financial reforms and regulations </w:t>
            </w:r>
          </w:p>
        </w:tc>
      </w:tr>
    </w:tbl>
    <w:p>
      <w:pPr>
        <w:pStyle w:val="WordBankLarge"/>
      </w:pPr>
      <w:r>
        <w:t xml:space="preserve">   Speculation    </w:t>
      </w:r>
      <w:r>
        <w:t xml:space="preserve">   Black Tuesday    </w:t>
      </w:r>
      <w:r>
        <w:t xml:space="preserve">   Great Depression    </w:t>
      </w:r>
      <w:r>
        <w:t xml:space="preserve">   Hawley-Smoot Tariff     </w:t>
      </w:r>
      <w:r>
        <w:t xml:space="preserve">   Hooverville     </w:t>
      </w:r>
      <w:r>
        <w:t xml:space="preserve">   Dust Bowl    </w:t>
      </w:r>
      <w:r>
        <w:t xml:space="preserve">   Repatriation    </w:t>
      </w:r>
      <w:r>
        <w:t xml:space="preserve">   New Deal    </w:t>
      </w:r>
      <w:r>
        <w:t xml:space="preserve">   fireside chats    </w:t>
      </w:r>
      <w:r>
        <w:t xml:space="preserve">   Federal Deposit insurance    </w:t>
      </w:r>
      <w:r>
        <w:t xml:space="preserve">   Corporation    </w:t>
      </w:r>
      <w:r>
        <w:t xml:space="preserve">   Civilian conservation corps    </w:t>
      </w:r>
      <w:r>
        <w:t xml:space="preserve">   national recovery administration     </w:t>
      </w:r>
      <w:r>
        <w:t xml:space="preserve">   public works administration    </w:t>
      </w:r>
      <w:r>
        <w:t xml:space="preserve">   works progress administration    </w:t>
      </w:r>
      <w:r>
        <w:t xml:space="preserve">   social security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Vocabulary</dc:title>
  <dcterms:created xsi:type="dcterms:W3CDTF">2021-10-11T04:57:27Z</dcterms:created>
  <dcterms:modified xsi:type="dcterms:W3CDTF">2021-10-11T04:57:27Z</dcterms:modified>
</cp:coreProperties>
</file>