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Metodología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especialidad de la historia que analiza los cambios en el pensamiento colectivo en la interpretación del mundo.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Conocimiento basado en la experiencia y evidencias concretas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protagonista  de un suceso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Unidades de tiempo que miden el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Organización de un estudio en base de hechos correctos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 dedicado al emperador romano Julio César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mención del lapso o extensión del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Lapso de tiempo equivalente a  la veinticuatrena parte de la circunferencia.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Capacidad de interpretar textos y signos con base en conocimientos previos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circunstancia que hace que algo suceda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Establece las bases que nos permiten apreciar las expresiones estéticas de las sociedades en los distintos momentos de su devenir histórico.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Estudio que descifra las formas antiguas de escritura.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hace referencia a todos aquellos aspectos que involucran a toda la 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Conjunto de métodos, técnicas y estrategias empleados para encontrar solución a un problema específico.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 refiere al sitio o lugar en el cual ocurre el hecho.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refiere al sentido interpretativo que se da a los acontecimientos relevantes del pasado.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Ciencia que estudia la producción, distribución y consumo de los bienes, así como las relaciones de producción.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especialidad de la historia que se ocupa del estudio de la ideología o movimiento intelectual  de cada momento histórico.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refiere a los hechos que coinciden en el tiempo.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 referencia al estudio del conocimiento puro y la reflexión acerca de la realidad.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proviene del vocablo “hibernus”, y se asocia con el tiempo de tempestad.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la ciencia que permite al ser humano conocer los fenómenos naturales y aprovecharlos.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Historia que diferencie a una familia, por ejemplo su Genealogía o línea de descendencia.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proviene de “autumnus”, que llega a la plenitud.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se desarrolla de manera sucesiva a lo largo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resultado de un acontecimiento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Ciencia que estudia la producción, distribución y consumo de los bienes, así como las relaciones de producción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Historia que tiene que ver con el individuo en lo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periodo del que no se sabe nada de una persona o sociedad.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del latín "lunae dies", día de la luna.</w:t>
            </w:r>
          </w:p>
        </w:tc>
      </w:tr>
    </w:tbl>
    <w:p>
      <w:pPr>
        <w:pStyle w:val="WordBankLarge"/>
      </w:pPr>
      <w:r>
        <w:t xml:space="preserve">   Personal    </w:t>
      </w:r>
      <w:r>
        <w:t xml:space="preserve">   Familiar    </w:t>
      </w:r>
      <w:r>
        <w:t xml:space="preserve">   nacional    </w:t>
      </w:r>
      <w:r>
        <w:t xml:space="preserve">   sujeto    </w:t>
      </w:r>
      <w:r>
        <w:t xml:space="preserve">   causa    </w:t>
      </w:r>
      <w:r>
        <w:t xml:space="preserve">   efecto    </w:t>
      </w:r>
      <w:r>
        <w:t xml:space="preserve">   Hiato    </w:t>
      </w:r>
      <w:r>
        <w:t xml:space="preserve">   Heurística    </w:t>
      </w:r>
      <w:r>
        <w:t xml:space="preserve">   Hermenéutica    </w:t>
      </w:r>
      <w:r>
        <w:t xml:space="preserve">   FÍSICA    </w:t>
      </w:r>
      <w:r>
        <w:t xml:space="preserve">   ECONOMÍA    </w:t>
      </w:r>
      <w:r>
        <w:t xml:space="preserve">   PALEOGRAFÍA    </w:t>
      </w:r>
      <w:r>
        <w:t xml:space="preserve">   Hora    </w:t>
      </w:r>
      <w:r>
        <w:t xml:space="preserve">   Lunes    </w:t>
      </w:r>
      <w:r>
        <w:t xml:space="preserve">   julio    </w:t>
      </w:r>
      <w:r>
        <w:t xml:space="preserve">   Otoño    </w:t>
      </w:r>
      <w:r>
        <w:t xml:space="preserve">   Invierno    </w:t>
      </w:r>
      <w:r>
        <w:t xml:space="preserve">   Positivismo    </w:t>
      </w:r>
      <w:r>
        <w:t xml:space="preserve">   Historiografía    </w:t>
      </w:r>
      <w:r>
        <w:t xml:space="preserve">   Diacrónico    </w:t>
      </w:r>
      <w:r>
        <w:t xml:space="preserve">   Sincrónico    </w:t>
      </w:r>
      <w:r>
        <w:t xml:space="preserve">   ECONOMÍA     </w:t>
      </w:r>
      <w:r>
        <w:t xml:space="preserve">   Espacio    </w:t>
      </w:r>
      <w:r>
        <w:t xml:space="preserve">   Tiempo    </w:t>
      </w:r>
      <w:r>
        <w:t xml:space="preserve">   Duración    </w:t>
      </w:r>
      <w:r>
        <w:t xml:space="preserve">   SEMIOSIS    </w:t>
      </w:r>
      <w:r>
        <w:t xml:space="preserve">   Ideas    </w:t>
      </w:r>
      <w:r>
        <w:t xml:space="preserve">   FILOSOFÍA    </w:t>
      </w:r>
      <w:r>
        <w:t xml:space="preserve">   Arte    </w:t>
      </w:r>
      <w:r>
        <w:t xml:space="preserve">   Mentalidades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Metodología</dc:title>
  <dcterms:created xsi:type="dcterms:W3CDTF">2021-10-11T04:59:17Z</dcterms:created>
  <dcterms:modified xsi:type="dcterms:W3CDTF">2021-10-11T04:59:17Z</dcterms:modified>
</cp:coreProperties>
</file>