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Crusade word search, Brandon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LionHeart    </w:t>
      </w:r>
      <w:r>
        <w:t xml:space="preserve">   Desert    </w:t>
      </w:r>
      <w:r>
        <w:t xml:space="preserve">   Jerusalem    </w:t>
      </w:r>
      <w:r>
        <w:t xml:space="preserve">   Horse    </w:t>
      </w:r>
      <w:r>
        <w:t xml:space="preserve">   Sword    </w:t>
      </w:r>
      <w:r>
        <w:t xml:space="preserve">   Christian    </w:t>
      </w:r>
      <w:r>
        <w:t xml:space="preserve">   Muslim    </w:t>
      </w:r>
      <w:r>
        <w:t xml:space="preserve">   Crusade    </w:t>
      </w:r>
      <w:r>
        <w:t xml:space="preserve">   Saladin    </w:t>
      </w:r>
      <w:r>
        <w:t xml:space="preserve">   Richard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Crusade word search, Brandon</dc:title>
  <dcterms:created xsi:type="dcterms:W3CDTF">2021-10-11T04:59:39Z</dcterms:created>
  <dcterms:modified xsi:type="dcterms:W3CDTF">2021-10-11T04:59:39Z</dcterms:modified>
</cp:coreProperties>
</file>