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Het is er later maar het was toch eerder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laatste noten beëindigen de overeenkomst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Houding of je wordt ermee geboren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Onbeheerst beest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Het leger kwam achterwaarts terug volgens afspraak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Lol gehad en op maat gemaakt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Zieke bips en toch gelukkig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Oproep tot een vrucht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Erin is het dikker maar daar praat hij niet graag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Een gezonde mix van een huis van glas om je geld in te stoppen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geur van kinderen wordt niet als aangenaam ervaren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ding deed het gezin geen goed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Zit helemaal aan de buitenkant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WC-meubel om je mooi te maken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Het blijft van alle kanten vreemd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Vreemd verdriet maar ziet er verzorgd 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Deze hond heeft een goudgele vriend</w:t>
            </w:r>
          </w:p>
        </w:tc>
      </w:tr>
    </w:tbl>
    <w:p>
      <w:pPr>
        <w:pStyle w:val="WordBankMedium"/>
      </w:pPr>
      <w:r>
        <w:t xml:space="preserve">   familiestuk    </w:t>
      </w:r>
      <w:r>
        <w:t xml:space="preserve">   gekleed    </w:t>
      </w:r>
      <w:r>
        <w:t xml:space="preserve">   daarstraks    </w:t>
      </w:r>
      <w:r>
        <w:t xml:space="preserve">   rakker    </w:t>
      </w:r>
      <w:r>
        <w:t xml:space="preserve">   kassalade    </w:t>
      </w:r>
      <w:r>
        <w:t xml:space="preserve">   regel    </w:t>
      </w:r>
      <w:r>
        <w:t xml:space="preserve">   spruitjeslucht    </w:t>
      </w:r>
      <w:r>
        <w:t xml:space="preserve">   stand    </w:t>
      </w:r>
      <w:r>
        <w:t xml:space="preserve">   vermaakt    </w:t>
      </w:r>
      <w:r>
        <w:t xml:space="preserve">   bofkont    </w:t>
      </w:r>
      <w:r>
        <w:t xml:space="preserve">   binnenvetter    </w:t>
      </w:r>
      <w:r>
        <w:t xml:space="preserve">   toilettafel    </w:t>
      </w:r>
      <w:r>
        <w:t xml:space="preserve">   slotakkoord    </w:t>
      </w:r>
      <w:r>
        <w:t xml:space="preserve">   kus    </w:t>
      </w:r>
      <w:r>
        <w:t xml:space="preserve">   wild    </w:t>
      </w:r>
      <w:r>
        <w:t xml:space="preserve">   raar    </w:t>
      </w:r>
      <w:r>
        <w:t xml:space="preserve">   appel    </w:t>
      </w:r>
      <w:r>
        <w:t xml:space="preserve">   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Crypto 1</dc:title>
  <dcterms:created xsi:type="dcterms:W3CDTF">2021-10-11T05:00:29Z</dcterms:created>
  <dcterms:modified xsi:type="dcterms:W3CDTF">2021-10-11T05:00:29Z</dcterms:modified>
</cp:coreProperties>
</file>