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Cualidades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Small"/>
      </w:pPr>
      <w:r>
        <w:t xml:space="preserve">   molestar    </w:t>
      </w:r>
      <w:r>
        <w:t xml:space="preserve">   jactarse    </w:t>
      </w:r>
      <w:r>
        <w:t xml:space="preserve">   viejo    </w:t>
      </w:r>
      <w:r>
        <w:t xml:space="preserve">   solitario    </w:t>
      </w:r>
      <w:r>
        <w:t xml:space="preserve">   heredar    </w:t>
      </w:r>
      <w:r>
        <w:t xml:space="preserve">   practico    </w:t>
      </w:r>
      <w:r>
        <w:t xml:space="preserve">   malevolo    </w:t>
      </w:r>
      <w:r>
        <w:t xml:space="preserve">   incierto    </w:t>
      </w:r>
      <w:r>
        <w:t xml:space="preserve">   caotico    </w:t>
      </w:r>
      <w:r>
        <w:t xml:space="preserve">   aburrido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Cualidades</dc:title>
  <dcterms:created xsi:type="dcterms:W3CDTF">2021-10-11T05:00:36Z</dcterms:created>
  <dcterms:modified xsi:type="dcterms:W3CDTF">2021-10-11T05:00:36Z</dcterms:modified>
</cp:coreProperties>
</file>