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tsonga    </w:t>
      </w:r>
      <w:r>
        <w:t xml:space="preserve">   swati    </w:t>
      </w:r>
      <w:r>
        <w:t xml:space="preserve">   ndebele    </w:t>
      </w:r>
      <w:r>
        <w:t xml:space="preserve">   zulu    </w:t>
      </w:r>
      <w:r>
        <w:t xml:space="preserve">   tswana    </w:t>
      </w:r>
      <w:r>
        <w:t xml:space="preserve">   venda    </w:t>
      </w:r>
      <w:r>
        <w:t xml:space="preserve">   sesotho    </w:t>
      </w:r>
      <w:r>
        <w:t xml:space="preserve">   afrikaans    </w:t>
      </w:r>
      <w:r>
        <w:t xml:space="preserve">   isixhosa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2021-10-11T05:01:44Z</dcterms:created>
  <dcterms:modified xsi:type="dcterms:W3CDTF">2021-10-11T05:01:44Z</dcterms:modified>
</cp:coreProperties>
</file>