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Race    </w:t>
      </w:r>
      <w:r>
        <w:t xml:space="preserve">   Environment    </w:t>
      </w:r>
      <w:r>
        <w:t xml:space="preserve">   Food    </w:t>
      </w:r>
      <w:r>
        <w:t xml:space="preserve">   Clothing    </w:t>
      </w:r>
      <w:r>
        <w:t xml:space="preserve">   Religion    </w:t>
      </w:r>
      <w:r>
        <w:t xml:space="preserve">   Features    </w:t>
      </w:r>
      <w:r>
        <w:t xml:space="preserve">   Tradition    </w:t>
      </w:r>
      <w:r>
        <w:t xml:space="preserve">   Writs of passage    </w:t>
      </w:r>
      <w:r>
        <w:t xml:space="preserve">   Nationality    </w:t>
      </w:r>
      <w:r>
        <w:t xml:space="preserve">   Diversity    </w:t>
      </w:r>
      <w:r>
        <w:t xml:space="preserve">   Ethnicity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Word Search </dc:title>
  <dcterms:created xsi:type="dcterms:W3CDTF">2021-10-11T05:01:39Z</dcterms:created>
  <dcterms:modified xsi:type="dcterms:W3CDTF">2021-10-11T05:01:39Z</dcterms:modified>
</cp:coreProperties>
</file>