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lifestyle    </w:t>
      </w:r>
      <w:r>
        <w:t xml:space="preserve">   clothes    </w:t>
      </w:r>
      <w:r>
        <w:t xml:space="preserve">   dance    </w:t>
      </w:r>
      <w:r>
        <w:t xml:space="preserve">   travel    </w:t>
      </w:r>
      <w:r>
        <w:t xml:space="preserve">   globe    </w:t>
      </w:r>
      <w:r>
        <w:t xml:space="preserve">   tradition    </w:t>
      </w:r>
      <w:r>
        <w:t xml:space="preserve">   country    </w:t>
      </w:r>
      <w:r>
        <w:t xml:space="preserve">   food    </w:t>
      </w:r>
      <w:r>
        <w:t xml:space="preserve">   race    </w:t>
      </w:r>
      <w:r>
        <w:t xml:space="preserve">   belief    </w:t>
      </w:r>
      <w:r>
        <w:t xml:space="preserve">   flag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Diversity</dc:title>
  <dcterms:created xsi:type="dcterms:W3CDTF">2021-10-11T05:02:05Z</dcterms:created>
  <dcterms:modified xsi:type="dcterms:W3CDTF">2021-10-11T05:02:05Z</dcterms:modified>
</cp:coreProperties>
</file>