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Curiosity Killed The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stupid people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Miller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do this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comes in three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Joel drives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do time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nelson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grass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hit with it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black    </w:t>
      </w:r>
      <w:r>
        <w:t xml:space="preserve">   murder    </w:t>
      </w:r>
      <w:r>
        <w:t xml:space="preserve">   breath    </w:t>
      </w:r>
      <w:r>
        <w:t xml:space="preserve">   green    </w:t>
      </w:r>
      <w:r>
        <w:t xml:space="preserve">   blunder    </w:t>
      </w:r>
      <w:r>
        <w:t xml:space="preserve">   blue    </w:t>
      </w:r>
      <w:r>
        <w:t xml:space="preserve">   angry    </w:t>
      </w:r>
      <w:r>
        <w:t xml:space="preserve">   white    </w:t>
      </w:r>
      <w:r>
        <w:t xml:space="preserve">   ginger    </w:t>
      </w:r>
      <w:r>
        <w:t xml:space="preserve">   mustang    </w:t>
      </w:r>
      <w:r>
        <w:t xml:space="preserve">   bald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Curiosity Killed The Cat</dc:title>
  <dcterms:created xsi:type="dcterms:W3CDTF">2021-10-11T05:02:27Z</dcterms:created>
  <dcterms:modified xsi:type="dcterms:W3CDTF">2021-10-11T05:02:27Z</dcterms:modified>
</cp:coreProperties>
</file>