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Coverage    </w:t>
      </w:r>
      <w:r>
        <w:t xml:space="preserve">   Continuity    </w:t>
      </w:r>
      <w:r>
        <w:t xml:space="preserve">   Cost    </w:t>
      </w:r>
      <w:r>
        <w:t xml:space="preserve">   Compliance    </w:t>
      </w:r>
      <w:r>
        <w:t xml:space="preserve">   Change    </w:t>
      </w:r>
      <w:r>
        <w:t xml:space="preserve">   Darkweb    </w:t>
      </w:r>
      <w:r>
        <w:t xml:space="preserve">   Malicious emails.    </w:t>
      </w:r>
      <w:r>
        <w:t xml:space="preserve">   Cloud    </w:t>
      </w:r>
      <w:r>
        <w:t xml:space="preserve">   Supply Chain Attack    </w:t>
      </w:r>
      <w:r>
        <w:t xml:space="preserve">   Ransomware    </w:t>
      </w:r>
      <w:r>
        <w:t xml:space="preserve">   Artificial Intelligence.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word search</dc:title>
  <dcterms:created xsi:type="dcterms:W3CDTF">2021-10-22T03:38:52Z</dcterms:created>
  <dcterms:modified xsi:type="dcterms:W3CDTF">2021-10-22T03:38:52Z</dcterms:modified>
</cp:coreProperties>
</file>