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infertility    </w:t>
      </w:r>
      <w:r>
        <w:t xml:space="preserve">   cyanosis    </w:t>
      </w:r>
      <w:r>
        <w:t xml:space="preserve">   pneumothorax    </w:t>
      </w:r>
      <w:r>
        <w:t xml:space="preserve">   digestion    </w:t>
      </w:r>
      <w:r>
        <w:t xml:space="preserve">   congenital    </w:t>
      </w:r>
      <w:r>
        <w:t xml:space="preserve">   chest xray    </w:t>
      </w:r>
      <w:r>
        <w:t xml:space="preserve">   high resolution CT    </w:t>
      </w:r>
      <w:r>
        <w:t xml:space="preserve">   recessive    </w:t>
      </w:r>
      <w:r>
        <w:t xml:space="preserve">   lungs    </w:t>
      </w:r>
      <w:r>
        <w:t xml:space="preserve">   airway    </w:t>
      </w:r>
      <w:r>
        <w:t xml:space="preserve">   oscillation vest    </w:t>
      </w:r>
      <w:r>
        <w:t xml:space="preserve">   gene therapy    </w:t>
      </w:r>
      <w:r>
        <w:t xml:space="preserve">   mutation    </w:t>
      </w:r>
      <w:r>
        <w:t xml:space="preserve">   blockage    </w:t>
      </w:r>
      <w:r>
        <w:t xml:space="preserve">   sodium chloride    </w:t>
      </w:r>
      <w:r>
        <w:t xml:space="preserve">   respiratory infection    </w:t>
      </w:r>
      <w:r>
        <w:t xml:space="preserve">   CFTR    </w:t>
      </w:r>
      <w:r>
        <w:t xml:space="preserve">   mucus    </w:t>
      </w:r>
      <w:r>
        <w:t xml:space="preserve">   sweat test    </w:t>
      </w:r>
      <w:r>
        <w:t xml:space="preserve">   diabetes    </w:t>
      </w:r>
      <w:r>
        <w:t xml:space="preserve">   transplant    </w:t>
      </w:r>
      <w:r>
        <w:t xml:space="preserve">   backslapping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2021-10-11T05:05:49Z</dcterms:created>
  <dcterms:modified xsi:type="dcterms:W3CDTF">2021-10-11T05:05:49Z</dcterms:modified>
</cp:coreProperties>
</file>