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steroids    </w:t>
      </w:r>
      <w:r>
        <w:t xml:space="preserve">   enzymes    </w:t>
      </w:r>
      <w:r>
        <w:t xml:space="preserve">   nebulizers    </w:t>
      </w:r>
      <w:r>
        <w:t xml:space="preserve">   wheezing    </w:t>
      </w:r>
      <w:r>
        <w:t xml:space="preserve">   lung infections    </w:t>
      </w:r>
      <w:r>
        <w:t xml:space="preserve">   inherited    </w:t>
      </w:r>
      <w:r>
        <w:t xml:space="preserve">   nasal cavity    </w:t>
      </w:r>
      <w:r>
        <w:t xml:space="preserve">   sweat glands    </w:t>
      </w:r>
      <w:r>
        <w:t xml:space="preserve">   lungs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2021-10-11T05:05:51Z</dcterms:created>
  <dcterms:modified xsi:type="dcterms:W3CDTF">2021-10-11T05:05:51Z</dcterms:modified>
</cp:coreProperties>
</file>