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ഭാരത സംസ്കാരം-- DASAVATHARAM-1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Hiranyakasipu    </w:t>
      </w:r>
      <w:r>
        <w:t xml:space="preserve">   Hiranyakshan    </w:t>
      </w:r>
      <w:r>
        <w:t xml:space="preserve">   Vamana    </w:t>
      </w:r>
      <w:r>
        <w:t xml:space="preserve">   Kalki    </w:t>
      </w:r>
      <w:r>
        <w:t xml:space="preserve">   Balarama    </w:t>
      </w:r>
      <w:r>
        <w:t xml:space="preserve">   Parasurama    </w:t>
      </w:r>
      <w:r>
        <w:t xml:space="preserve">   Rama    </w:t>
      </w:r>
      <w:r>
        <w:t xml:space="preserve">   narasimha    </w:t>
      </w:r>
      <w:r>
        <w:t xml:space="preserve">   varaha    </w:t>
      </w:r>
      <w:r>
        <w:t xml:space="preserve">   kurma    </w:t>
      </w:r>
      <w:r>
        <w:t xml:space="preserve">   Matsya    </w:t>
      </w:r>
      <w:r>
        <w:t xml:space="preserve">   Krishna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ഭാരത സംസ്കാരം-- DASAVATHARAM-1</dc:title>
  <dcterms:created xsi:type="dcterms:W3CDTF">2021-10-11T22:45:42Z</dcterms:created>
  <dcterms:modified xsi:type="dcterms:W3CDTF">2021-10-11T22:45:42Z</dcterms:modified>
</cp:coreProperties>
</file>