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DCCA Magellan Topics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Auto    </w:t>
      </w:r>
      <w:r>
        <w:t xml:space="preserve">   Cards    </w:t>
      </w:r>
      <w:r>
        <w:t xml:space="preserve">   Community Development    </w:t>
      </w:r>
      <w:r>
        <w:t xml:space="preserve">   Community Reinvestment Act    </w:t>
      </w:r>
      <w:r>
        <w:t xml:space="preserve">   Consumer Data Security    </w:t>
      </w:r>
      <w:r>
        <w:t xml:space="preserve">   Credit Scoring Reporting    </w:t>
      </w:r>
      <w:r>
        <w:t xml:space="preserve">   Debt Collecion    </w:t>
      </w:r>
      <w:r>
        <w:t xml:space="preserve">   Fintech    </w:t>
      </w:r>
      <w:r>
        <w:t xml:space="preserve">   Household Financial    </w:t>
      </w:r>
      <w:r>
        <w:t xml:space="preserve">   Low and Moderate Income    </w:t>
      </w:r>
      <w:r>
        <w:t xml:space="preserve">   Mortgage and Housing    </w:t>
      </w:r>
      <w:r>
        <w:t xml:space="preserve">   Outsourcing    </w:t>
      </w:r>
      <w:r>
        <w:t xml:space="preserve">   Payment Systems    </w:t>
      </w:r>
      <w:r>
        <w:t xml:space="preserve">   Retail Banking    </w:t>
      </w:r>
      <w:r>
        <w:t xml:space="preserve">   Small Business    </w:t>
      </w:r>
      <w:r>
        <w:t xml:space="preserve">   Stability    </w:t>
      </w:r>
      <w:r>
        <w:t xml:space="preserve">   Student Loans    </w:t>
      </w:r>
      <w:r>
        <w:t xml:space="preserve">   Third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DCCA Magellan Topics Word Search</dc:title>
  <dcterms:created xsi:type="dcterms:W3CDTF">2021-10-11T05:14:13Z</dcterms:created>
  <dcterms:modified xsi:type="dcterms:W3CDTF">2021-10-11T05:14:13Z</dcterms:modified>
</cp:coreProperties>
</file>