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DG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Knowledge    </w:t>
      </w:r>
      <w:r>
        <w:t xml:space="preserve">   Fridge    </w:t>
      </w:r>
      <w:r>
        <w:t xml:space="preserve">   Dodge    </w:t>
      </w:r>
      <w:r>
        <w:t xml:space="preserve">   Judge    </w:t>
      </w:r>
      <w:r>
        <w:t xml:space="preserve">   Bridge    </w:t>
      </w:r>
      <w:r>
        <w:t xml:space="preserve">   Ledge    </w:t>
      </w:r>
      <w:r>
        <w:t xml:space="preserve">   Hedge    </w:t>
      </w:r>
      <w:r>
        <w:t xml:space="preserve">   Budge    </w:t>
      </w:r>
      <w:r>
        <w:t xml:space="preserve">   Badge    </w:t>
      </w:r>
      <w:r>
        <w:t xml:space="preserve">   Wedge    </w:t>
      </w:r>
      <w:r>
        <w:t xml:space="preserve">   Smudge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 sound</dc:title>
  <dcterms:created xsi:type="dcterms:W3CDTF">2021-10-11T05:23:29Z</dcterms:created>
  <dcterms:modified xsi:type="dcterms:W3CDTF">2021-10-11T05:23:29Z</dcterms:modified>
</cp:coreProperties>
</file>