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PuzzleTitle"/>
      </w:pPr>
      <w:r>
        <w:t xml:space="preserve">DIGESTIVE SYSTEM</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1</w:t>
            </w:r>
          </w:p>
        </w:tc>
        <w:tc>
          <w:p/>
        </w:tc>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r>
      <w:tr>
        <w:trPr>
          <w:trHeight w:val="4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3</w:t>
            </w:r>
          </w:p>
        </w:tc>
        <w:tc>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5</w:t>
            </w:r>
          </w:p>
        </w:tc>
        <w:tc>
          <w:p/>
        </w:tc>
        <w:tc>
          <w:p/>
        </w:tc>
        <w:tc>
          <w:p/>
        </w:tc>
        <w:tc>
          <w:p/>
        </w:tc>
      </w:tr>
      <w:tr>
        <w:trPr>
          <w:trHeight w:val="4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4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Small"/>
            </w:pPr>
            <w:r>
              <w:t xml:space="preserve">6</w:t>
            </w: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7</w:t>
            </w:r>
          </w:p>
        </w:tc>
        <w:tc>
          <w:p/>
        </w:tc>
        <w:tc>
          <w:p/>
        </w:tc>
      </w:tr>
      <w:tr>
        <w:trPr>
          <w:trHeight w:val="400" w:hRule="atLeast"/>
        </w:trPr>
        <w:tc>
          <w:p/>
        </w:tc>
        <w:tc>
          <w:tcPr>
            <w:tcBorders>
              <w:top w:val="single"/>
              <w:bottom w:val="single"/>
              <w:left w:val="single"/>
              <w:right w:val="single"/>
            </w:tcBorders>
            <w:vAlign w:val="top"/>
          </w:tcPr>
          <w:p>
            <w:pPr>
              <w:pStyle w:val="CrossgridSmall"/>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11</w:t>
            </w:r>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15</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pPr>
              <w:pStyle w:val="CrossgridSmall"/>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cylindrical organ present in vertebrates through which food passes from the pharynx to the stomach</w:t>
            </w:r>
          </w:p>
          <w:p>
            <w:pPr>
              <w:keepLines/>
              <w:pStyle w:val="CluesTiny"/>
            </w:pPr>
            <w:r>
              <w:rPr>
                <w:b w:val="true"/>
                <w:bCs w:val="true"/>
              </w:rPr>
              <w:t xml:space="preserve">4. </w:t>
            </w:r>
            <w:r>
              <w:t xml:space="preserve">clear liquid that soaks organic tissues and circulates in the lacunae and lymphatic vessels of Vertebrates</w:t>
            </w:r>
          </w:p>
          <w:p>
            <w:pPr>
              <w:keepLines/>
              <w:pStyle w:val="CluesTiny"/>
            </w:pPr>
            <w:r>
              <w:rPr>
                <w:b w:val="true"/>
                <w:bCs w:val="true"/>
              </w:rPr>
              <w:t xml:space="preserve">8. </w:t>
            </w:r>
            <w:r>
              <w:t xml:space="preserve">there is a big one and a small one</w:t>
            </w:r>
          </w:p>
          <w:p>
            <w:pPr>
              <w:keepLines/>
              <w:pStyle w:val="CluesTiny"/>
            </w:pPr>
            <w:r>
              <w:rPr>
                <w:b w:val="true"/>
                <w:bCs w:val="true"/>
              </w:rPr>
              <w:t xml:space="preserve">10. </w:t>
            </w:r>
            <w:r>
              <w:t xml:space="preserve"> è l'insieme di microorganismi simbiontici che convivono con l'organismo umano senza danneggiarlo</w:t>
            </w:r>
          </w:p>
          <w:p>
            <w:pPr>
              <w:keepLines/>
              <w:pStyle w:val="CluesTiny"/>
            </w:pPr>
            <w:r>
              <w:rPr>
                <w:b w:val="true"/>
                <w:bCs w:val="true"/>
              </w:rPr>
              <w:t xml:space="preserve">12. </w:t>
            </w:r>
            <w:r>
              <w:t xml:space="preserve">it is located below the diaphragm</w:t>
            </w:r>
          </w:p>
          <w:p>
            <w:pPr>
              <w:keepLines/>
              <w:pStyle w:val="CluesTiny"/>
            </w:pPr>
            <w:r>
              <w:rPr>
                <w:b w:val="true"/>
                <w:bCs w:val="true"/>
              </w:rPr>
              <w:t xml:space="preserve">13. </w:t>
            </w:r>
            <w:r>
              <w:t xml:space="preserve">it is an organ that serves to regulate the flow of fluids or gases in the pipes</w:t>
            </w:r>
          </w:p>
          <w:p>
            <w:pPr>
              <w:keepLines/>
              <w:pStyle w:val="CluesTiny"/>
            </w:pPr>
            <w:r>
              <w:rPr>
                <w:b w:val="true"/>
                <w:bCs w:val="true"/>
              </w:rPr>
              <w:t xml:space="preserve">14. </w:t>
            </w:r>
            <w:r>
              <w:t xml:space="preserve">it is a circular muscle which, placed around a natural passage or an orifice, contracts to narrow or close it and which, on the contrary, relaxes when required by normal physiological processes</w:t>
            </w:r>
          </w:p>
          <w:p>
            <w:pPr>
              <w:keepLines/>
              <w:pStyle w:val="CluesTiny"/>
            </w:pPr>
            <w:r>
              <w:rPr>
                <w:b w:val="true"/>
                <w:bCs w:val="true"/>
              </w:rPr>
              <w:t xml:space="preserve">16. </w:t>
            </w:r>
            <w:r>
              <w:t xml:space="preserve">it is made up of the food that it turns into</w:t>
            </w:r>
          </w:p>
          <w:p>
            <w:pPr>
              <w:keepLines/>
              <w:pStyle w:val="CluesTiny"/>
            </w:pPr>
            <w:r>
              <w:rPr>
                <w:b w:val="true"/>
                <w:bCs w:val="true"/>
              </w:rPr>
              <w:t xml:space="preserve">17. </w:t>
            </w:r>
            <w:r>
              <w:t xml:space="preserve">it is a unicellular organism without a nucleus</w:t>
            </w:r>
          </w:p>
          <w:p>
            <w:pPr>
              <w:keepLines/>
              <w:pStyle w:val="CluesTiny"/>
            </w:pPr>
            <w:r>
              <w:rPr>
                <w:b w:val="true"/>
                <w:bCs w:val="true"/>
              </w:rPr>
              <w:t xml:space="preserve">18. </w:t>
            </w:r>
            <w:r>
              <w:t xml:space="preserve">the aqueous solution present between the cells of a tissue</w:t>
            </w:r>
          </w:p>
        </w:tc>
        <w:tc>
          <w:p>
            <w:pPr>
              <w:pStyle w:val="CluesTiny"/>
            </w:pPr>
            <w:r>
              <w:rPr>
                <w:b w:val="true"/>
                <w:bCs w:val="true"/>
              </w:rPr>
              <w:t xml:space="preserve">Down</w:t>
            </w:r>
          </w:p>
          <w:p>
            <w:pPr>
              <w:keepLines/>
              <w:pStyle w:val="CluesTiny"/>
            </w:pPr>
            <w:r>
              <w:rPr>
                <w:b w:val="true"/>
                <w:bCs w:val="true"/>
              </w:rPr>
              <w:t xml:space="preserve">1. </w:t>
            </w:r>
            <w:r>
              <w:t xml:space="preserve">Funnel-shaped membranous muscle cavity located at the top of the neck behind the mouth</w:t>
            </w:r>
          </w:p>
          <w:p>
            <w:pPr>
              <w:keepLines/>
              <w:pStyle w:val="CluesTiny"/>
            </w:pPr>
            <w:r>
              <w:rPr>
                <w:b w:val="true"/>
                <w:bCs w:val="true"/>
              </w:rPr>
              <w:t xml:space="preserve">3. </w:t>
            </w:r>
            <w:r>
              <w:t xml:space="preserve">It is formed by the mouth, epiglottis, pharynx, esophagus, stomach, liver, pancreas, small intestine and large intestine</w:t>
            </w:r>
          </w:p>
          <w:p>
            <w:pPr>
              <w:keepLines/>
              <w:pStyle w:val="CluesTiny"/>
            </w:pPr>
            <w:r>
              <w:rPr>
                <w:b w:val="true"/>
                <w:bCs w:val="true"/>
              </w:rPr>
              <w:t xml:space="preserve">5. </w:t>
            </w:r>
            <w:r>
              <w:t xml:space="preserve">is a hollow, uneven and median muscular organ of the pelvis, it is responsible for the collection of urine produced by the kidneys that reaches it through the ureters</w:t>
            </w:r>
          </w:p>
          <w:p>
            <w:pPr>
              <w:keepLines/>
              <w:pStyle w:val="CluesTiny"/>
            </w:pPr>
            <w:r>
              <w:rPr>
                <w:b w:val="true"/>
                <w:bCs w:val="true"/>
              </w:rPr>
              <w:t xml:space="preserve">6. </w:t>
            </w:r>
            <w:r>
              <w:t xml:space="preserve">the activity of the glands, consisting in the elaboration and emission of certain substances</w:t>
            </w:r>
          </w:p>
          <w:p>
            <w:pPr>
              <w:keepLines/>
              <w:pStyle w:val="CluesTiny"/>
            </w:pPr>
            <w:r>
              <w:rPr>
                <w:b w:val="true"/>
                <w:bCs w:val="true"/>
              </w:rPr>
              <w:t xml:space="preserve">7. </w:t>
            </w:r>
            <w:r>
              <w:t xml:space="preserve">is a small hollow organ that is part of the digestive system that has the purpose of storing the bile produced by the liver and then releasing it in the small intestine during digestion</w:t>
            </w:r>
          </w:p>
          <w:p>
            <w:pPr>
              <w:keepLines/>
              <w:pStyle w:val="CluesTiny"/>
            </w:pPr>
            <w:r>
              <w:rPr>
                <w:b w:val="true"/>
                <w:bCs w:val="true"/>
              </w:rPr>
              <w:t xml:space="preserve">9. </w:t>
            </w:r>
            <w:r>
              <w:t xml:space="preserve">it is the second step in the nutrition of living organisms</w:t>
            </w:r>
          </w:p>
          <w:p>
            <w:pPr>
              <w:keepLines/>
              <w:pStyle w:val="CluesTiny"/>
            </w:pPr>
            <w:r>
              <w:rPr>
                <w:b w:val="true"/>
                <w:bCs w:val="true"/>
              </w:rPr>
              <w:t xml:space="preserve">11. </w:t>
            </w:r>
            <w:r>
              <w:t xml:space="preserve">viscous mass into which foods are converted during the last phase of gastric digestion and in the first phase of the intestinal one</w:t>
            </w:r>
          </w:p>
          <w:p>
            <w:pPr>
              <w:keepLines/>
              <w:pStyle w:val="CluesTiny"/>
            </w:pPr>
            <w:r>
              <w:rPr>
                <w:b w:val="true"/>
                <w:bCs w:val="true"/>
              </w:rPr>
              <w:t xml:space="preserve">15. </w:t>
            </w:r>
            <w:r>
              <w:t xml:space="preserve">there are also salivary ones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DIGESTIVE SYSTEM</dc:title>
  <dcterms:created xsi:type="dcterms:W3CDTF">2021-10-11T05:27:51Z</dcterms:created>
  <dcterms:modified xsi:type="dcterms:W3CDTF">2021-10-11T05:27:51Z</dcterms:modified>
</cp:coreProperties>
</file>