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HELMINTHS    </w:t>
      </w:r>
      <w:r>
        <w:t xml:space="preserve">   PROTOZOA    </w:t>
      </w:r>
      <w:r>
        <w:t xml:space="preserve">   FUNGI    </w:t>
      </w:r>
      <w:r>
        <w:t xml:space="preserve">   VIRUSES    </w:t>
      </w:r>
      <w:r>
        <w:t xml:space="preserve">   BACTERIA    </w:t>
      </w:r>
      <w:r>
        <w:t xml:space="preserve">   PHAGOCYTOSIS    </w:t>
      </w:r>
      <w:r>
        <w:t xml:space="preserve">   HYPOPLASIA    </w:t>
      </w:r>
      <w:r>
        <w:t xml:space="preserve">   ANTIPYRETIC    </w:t>
      </w:r>
      <w:r>
        <w:t xml:space="preserve">   ARTERIOSCLEROSIS    </w:t>
      </w:r>
      <w:r>
        <w:t xml:space="preserve">   DYSBIOSIS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</dc:title>
  <dcterms:created xsi:type="dcterms:W3CDTF">2021-10-11T05:30:47Z</dcterms:created>
  <dcterms:modified xsi:type="dcterms:W3CDTF">2021-10-11T05:30:47Z</dcterms:modified>
</cp:coreProperties>
</file>