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DIS-EASE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ACIDIC    </w:t>
      </w:r>
      <w:r>
        <w:t xml:space="preserve">   ACUTE    </w:t>
      </w:r>
      <w:r>
        <w:t xml:space="preserve">   ALLERGY    </w:t>
      </w:r>
      <w:r>
        <w:t xml:space="preserve">   ARTHRITIS    </w:t>
      </w:r>
      <w:r>
        <w:t xml:space="preserve">   AUTOIMMUNE    </w:t>
      </w:r>
      <w:r>
        <w:t xml:space="preserve">   BACTERIA    </w:t>
      </w:r>
      <w:r>
        <w:t xml:space="preserve">   BELLS PALSY    </w:t>
      </w:r>
      <w:r>
        <w:t xml:space="preserve">   CANCER    </w:t>
      </w:r>
      <w:r>
        <w:t xml:space="preserve">   CHRONIC    </w:t>
      </w:r>
      <w:r>
        <w:t xml:space="preserve">   DEMENTIA    </w:t>
      </w:r>
      <w:r>
        <w:t xml:space="preserve">   DIGESTIVE    </w:t>
      </w:r>
      <w:r>
        <w:t xml:space="preserve">   DISORDER    </w:t>
      </w:r>
      <w:r>
        <w:t xml:space="preserve">   DYSFUNCTION    </w:t>
      </w:r>
      <w:r>
        <w:t xml:space="preserve">   ILLNESS    </w:t>
      </w:r>
      <w:r>
        <w:t xml:space="preserve">   INFECTION    </w:t>
      </w:r>
      <w:r>
        <w:t xml:space="preserve">   INFERTILITY    </w:t>
      </w:r>
      <w:r>
        <w:t xml:space="preserve">   INJURY    </w:t>
      </w:r>
      <w:r>
        <w:t xml:space="preserve">   OSTEOPOROSIS    </w:t>
      </w:r>
      <w:r>
        <w:t xml:space="preserve">   SYMPTOMS    </w:t>
      </w:r>
      <w:r>
        <w:t xml:space="preserve">   VIRAL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DIS-EASE</dc:title>
  <dcterms:created xsi:type="dcterms:W3CDTF">2021-10-11T05:29:21Z</dcterms:created>
  <dcterms:modified xsi:type="dcterms:W3CDTF">2021-10-11T05:29:21Z</dcterms:modified>
</cp:coreProperties>
</file>