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</w:tc>
      </w:tr>
    </w:tbl>
    <w:p>
      <w:pPr>
        <w:pStyle w:val="WordBankMedium"/>
      </w:pPr>
      <w:r>
        <w:t xml:space="preserve">   BLADDER     </w:t>
      </w:r>
      <w:r>
        <w:t xml:space="preserve">   CALORIE    </w:t>
      </w:r>
      <w:r>
        <w:t xml:space="preserve">    CARBOHYDRATE     </w:t>
      </w:r>
      <w:r>
        <w:t xml:space="preserve">   CHEMICALDIGESTION     </w:t>
      </w:r>
      <w:r>
        <w:t xml:space="preserve">   CHYME DIGESTION     </w:t>
      </w:r>
      <w:r>
        <w:t xml:space="preserve">    ENZYME    </w:t>
      </w:r>
      <w:r>
        <w:t xml:space="preserve">   ESOPHAGUS     </w:t>
      </w:r>
      <w:r>
        <w:t xml:space="preserve">    EXCRETORYSYSTEM    </w:t>
      </w:r>
      <w:r>
        <w:t xml:space="preserve">    FAT    </w:t>
      </w:r>
      <w:r>
        <w:t xml:space="preserve">    KIDNEY    </w:t>
      </w:r>
      <w:r>
        <w:t xml:space="preserve">   MECHANICALDIGESTION     </w:t>
      </w:r>
      <w:r>
        <w:t xml:space="preserve">   MINERAL     </w:t>
      </w:r>
      <w:r>
        <w:t xml:space="preserve">   NEPHRON     </w:t>
      </w:r>
      <w:r>
        <w:t xml:space="preserve">   PERISTALSIS     </w:t>
      </w:r>
      <w:r>
        <w:t xml:space="preserve">    PROTEIN     </w:t>
      </w:r>
      <w:r>
        <w:t xml:space="preserve">   URETER     </w:t>
      </w:r>
      <w:r>
        <w:t xml:space="preserve">    URETHRA     </w:t>
      </w:r>
      <w:r>
        <w:t xml:space="preserve">    URINE     </w:t>
      </w:r>
      <w:r>
        <w:t xml:space="preserve">   VILLI    </w:t>
      </w:r>
      <w:r>
        <w:t xml:space="preserve"> 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word Search</dc:title>
  <dcterms:created xsi:type="dcterms:W3CDTF">2021-10-11T05:26:41Z</dcterms:created>
  <dcterms:modified xsi:type="dcterms:W3CDTF">2021-10-11T05:26:41Z</dcterms:modified>
</cp:coreProperties>
</file>