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D.N.A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cells    </w:t>
      </w:r>
      <w:r>
        <w:t xml:space="preserve">   DNA    </w:t>
      </w:r>
      <w:r>
        <w:t xml:space="preserve">   dominant    </w:t>
      </w:r>
      <w:r>
        <w:t xml:space="preserve">   double helix    </w:t>
      </w:r>
      <w:r>
        <w:t xml:space="preserve">   genes    </w:t>
      </w:r>
      <w:r>
        <w:t xml:space="preserve">   heredity    </w:t>
      </w:r>
      <w:r>
        <w:t xml:space="preserve">   hybrid    </w:t>
      </w:r>
      <w:r>
        <w:t xml:space="preserve">   Interphase    </w:t>
      </w:r>
      <w:r>
        <w:t xml:space="preserve">   mitosis    </w:t>
      </w:r>
      <w:r>
        <w:t xml:space="preserve">   recessive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D.N.A</dc:title>
  <dcterms:created xsi:type="dcterms:W3CDTF">2021-10-11T05:05:33Z</dcterms:created>
  <dcterms:modified xsi:type="dcterms:W3CDTF">2021-10-11T05:05:33Z</dcterms:modified>
</cp:coreProperties>
</file>