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DNA Damage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Cancer    </w:t>
      </w:r>
      <w:r>
        <w:t xml:space="preserve">   Damage    </w:t>
      </w:r>
      <w:r>
        <w:t xml:space="preserve">   DNA    </w:t>
      </w:r>
      <w:r>
        <w:t xml:space="preserve">   Enzymes    </w:t>
      </w:r>
      <w:r>
        <w:t xml:space="preserve">   Genes    </w:t>
      </w:r>
      <w:r>
        <w:t xml:space="preserve">   Homologous    </w:t>
      </w:r>
      <w:r>
        <w:t xml:space="preserve">   Molecules    </w:t>
      </w:r>
      <w:r>
        <w:t xml:space="preserve">   Mutations    </w:t>
      </w:r>
      <w:r>
        <w:t xml:space="preserve">   NonHomologous    </w:t>
      </w:r>
      <w:r>
        <w:t xml:space="preserve">   Nucleotides    </w:t>
      </w:r>
      <w:r>
        <w:t xml:space="preserve">   Proteins    </w:t>
      </w:r>
      <w:r>
        <w:t xml:space="preserve">   Repair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 Damage</dc:title>
  <dcterms:created xsi:type="dcterms:W3CDTF">2021-10-11T05:33:29Z</dcterms:created>
  <dcterms:modified xsi:type="dcterms:W3CDTF">2021-10-11T05:33:29Z</dcterms:modified>
</cp:coreProperties>
</file>