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traditions    </w:t>
      </w:r>
      <w:r>
        <w:t xml:space="preserve">   skeletons    </w:t>
      </w:r>
      <w:r>
        <w:t xml:space="preserve">   festival    </w:t>
      </w:r>
      <w:r>
        <w:t xml:space="preserve">   lifecycle    </w:t>
      </w:r>
      <w:r>
        <w:t xml:space="preserve">   celebrations    </w:t>
      </w:r>
      <w:r>
        <w:t xml:space="preserve">   family    </w:t>
      </w:r>
      <w:r>
        <w:t xml:space="preserve">   bones    </w:t>
      </w:r>
      <w:r>
        <w:t xml:space="preserve">   Balloons    </w:t>
      </w:r>
      <w:r>
        <w:t xml:space="preserve">   Colours    </w:t>
      </w:r>
      <w:r>
        <w:t xml:space="preserve">   skull    </w:t>
      </w:r>
      <w:r>
        <w:t xml:space="preserve">   dead    </w:t>
      </w:r>
      <w:r>
        <w:t xml:space="preserve">   Mexican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wordsearch</dc:title>
  <dcterms:created xsi:type="dcterms:W3CDTF">2021-10-11T05:36:03Z</dcterms:created>
  <dcterms:modified xsi:type="dcterms:W3CDTF">2021-10-11T05:36:03Z</dcterms:modified>
</cp:coreProperties>
</file>