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DRUGS AND THE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illegal    </w:t>
      </w:r>
      <w:r>
        <w:t xml:space="preserve">   safe    </w:t>
      </w:r>
      <w:r>
        <w:t xml:space="preserve">   consequences    </w:t>
      </w:r>
      <w:r>
        <w:t xml:space="preserve">   underage    </w:t>
      </w:r>
      <w:r>
        <w:t xml:space="preserve">   alcohol    </w:t>
      </w:r>
      <w:r>
        <w:t xml:space="preserve">   depressant    </w:t>
      </w:r>
      <w:r>
        <w:t xml:space="preserve">   stimulant    </w:t>
      </w:r>
      <w:r>
        <w:t xml:space="preserve">   psychoactive    </w:t>
      </w:r>
      <w:r>
        <w:t xml:space="preserve">   ecstasy    </w:t>
      </w:r>
      <w:r>
        <w:t xml:space="preserve">   spiked    </w:t>
      </w:r>
      <w:r>
        <w:t xml:space="preserve">   offence    </w:t>
      </w:r>
      <w:r>
        <w:t xml:space="preserve">   risk    </w:t>
      </w:r>
      <w:r>
        <w:t xml:space="preserve">   prescription    </w:t>
      </w:r>
      <w:r>
        <w:t xml:space="preserve">   legal    </w:t>
      </w:r>
      <w:r>
        <w:t xml:space="preserve">   cocaine    </w:t>
      </w:r>
      <w:r>
        <w:t xml:space="preserve">   amphetamines    </w:t>
      </w:r>
      <w:r>
        <w:t xml:space="preserve">   dealing    </w:t>
      </w:r>
      <w:r>
        <w:t xml:space="preserve">   possession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THE LAW</dc:title>
  <dcterms:created xsi:type="dcterms:W3CDTF">2021-10-11T05:45:05Z</dcterms:created>
  <dcterms:modified xsi:type="dcterms:W3CDTF">2021-10-11T05:45:05Z</dcterms:modified>
</cp:coreProperties>
</file>