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fines    </w:t>
      </w:r>
      <w:r>
        <w:t xml:space="preserve">   misdemeanor    </w:t>
      </w:r>
      <w:r>
        <w:t xml:space="preserve">   alcohol    </w:t>
      </w:r>
      <w:r>
        <w:t xml:space="preserve">   impaired    </w:t>
      </w:r>
      <w:r>
        <w:t xml:space="preserve">   intoxication    </w:t>
      </w:r>
      <w:r>
        <w:t xml:space="preserve">   illegal    </w:t>
      </w:r>
      <w:r>
        <w:t xml:space="preserve">   arrest    </w:t>
      </w:r>
      <w:r>
        <w:t xml:space="preserve">   drunk    </w:t>
      </w:r>
      <w:r>
        <w:t xml:space="preserve">   breathalyzer    </w:t>
      </w:r>
      <w:r>
        <w:t xml:space="preserve">   Wreckless driving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 Word Search</dc:title>
  <dcterms:created xsi:type="dcterms:W3CDTF">2021-10-11T05:45:23Z</dcterms:created>
  <dcterms:modified xsi:type="dcterms:W3CDTF">2021-10-11T05:45:23Z</dcterms:modified>
</cp:coreProperties>
</file>