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DWI/DUI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resulting from an accident or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Driving Under the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punishable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alcohol present in ones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Administration of a sedative agent or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used as medicine or narcotic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 suddenly occurring without an apparent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Experience in which perception of something is not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sufficient to warrant an arrest or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used to measure amount of alcohol in a driver's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Affected by alcohol to the extent of losing control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Driving While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Lock up or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Flammable liquid produced by fermentation of sugars and is intoxicating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Crystalline compound serving as a main ingredient in cannabis</w:t>
            </w:r>
          </w:p>
        </w:tc>
      </w:tr>
    </w:tbl>
    <w:p>
      <w:pPr>
        <w:pStyle w:val="WordBankLarge"/>
      </w:pPr>
      <w:r>
        <w:t xml:space="preserve">   DUI    </w:t>
      </w:r>
      <w:r>
        <w:t xml:space="preserve">   DWI    </w:t>
      </w:r>
      <w:r>
        <w:t xml:space="preserve">   Alcohol    </w:t>
      </w:r>
      <w:r>
        <w:t xml:space="preserve">   Breathalyzer    </w:t>
      </w:r>
      <w:r>
        <w:t xml:space="preserve">   Drug    </w:t>
      </w:r>
      <w:r>
        <w:t xml:space="preserve">   Criminal Offense    </w:t>
      </w:r>
      <w:r>
        <w:t xml:space="preserve">   BAC    </w:t>
      </w:r>
      <w:r>
        <w:t xml:space="preserve">   Drunk    </w:t>
      </w:r>
      <w:r>
        <w:t xml:space="preserve">   Fatality    </w:t>
      </w:r>
      <w:r>
        <w:t xml:space="preserve">   THC    </w:t>
      </w:r>
      <w:r>
        <w:t xml:space="preserve">   Hallucination    </w:t>
      </w:r>
      <w:r>
        <w:t xml:space="preserve">   Accident    </w:t>
      </w:r>
      <w:r>
        <w:t xml:space="preserve">   Probable Cause    </w:t>
      </w:r>
      <w:r>
        <w:t xml:space="preserve">   Jail    </w:t>
      </w:r>
      <w:r>
        <w:t xml:space="preserve">   Sedation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DWI/DUI</dc:title>
  <dcterms:created xsi:type="dcterms:W3CDTF">2021-10-11T05:46:10Z</dcterms:created>
  <dcterms:modified xsi:type="dcterms:W3CDTF">2021-10-11T05:46:10Z</dcterms:modified>
</cp:coreProperties>
</file>