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Vinci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robotic knight    </w:t>
      </w:r>
      <w:r>
        <w:t xml:space="preserve">   aerial screw    </w:t>
      </w:r>
      <w:r>
        <w:t xml:space="preserve">   city of the future    </w:t>
      </w:r>
      <w:r>
        <w:t xml:space="preserve">   self propelled cart    </w:t>
      </w:r>
      <w:r>
        <w:t xml:space="preserve">   armored tank    </w:t>
      </w:r>
      <w:r>
        <w:t xml:space="preserve">   diving suit    </w:t>
      </w:r>
      <w:r>
        <w:t xml:space="preserve">   machine gun    </w:t>
      </w:r>
      <w:r>
        <w:t xml:space="preserve">   ornithopter    </w:t>
      </w:r>
      <w:r>
        <w:t xml:space="preserve">   parachute    </w:t>
      </w:r>
      <w:r>
        <w:t xml:space="preserve">   ball bearing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 Inventions</dc:title>
  <dcterms:created xsi:type="dcterms:W3CDTF">2021-10-11T05:05:53Z</dcterms:created>
  <dcterms:modified xsi:type="dcterms:W3CDTF">2021-10-11T05:05:53Z</dcterms:modified>
</cp:coreProperties>
</file>