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Daddy long leg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Tissue    </w:t>
      </w:r>
      <w:r>
        <w:t xml:space="preserve">   Daddylongleg    </w:t>
      </w:r>
      <w:r>
        <w:t xml:space="preserve">   Grouped    </w:t>
      </w:r>
      <w:r>
        <w:t xml:space="preserve">   Harmless    </w:t>
      </w:r>
      <w:r>
        <w:t xml:space="preserve">   Blister    </w:t>
      </w:r>
      <w:r>
        <w:t xml:space="preserve">   Cytotoxic    </w:t>
      </w:r>
      <w:r>
        <w:t xml:space="preserve">   Secariidae    </w:t>
      </w:r>
      <w:r>
        <w:t xml:space="preserve">   Pholcidae    </w:t>
      </w:r>
      <w:r>
        <w:t xml:space="preserve">   Loxosceles    </w:t>
      </w:r>
      <w:r>
        <w:t xml:space="preserve">   Violin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Daddy long leg</dc:title>
  <dcterms:created xsi:type="dcterms:W3CDTF">2021-10-11T05:07:03Z</dcterms:created>
  <dcterms:modified xsi:type="dcterms:W3CDTF">2021-10-11T05:07:03Z</dcterms:modified>
</cp:coreProperties>
</file>