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luxury train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corruption at Tammany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signed Pendleton Civil Service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his contributions to the light bulb, phonograph and silent movies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Reformer and leader of settlement house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which aids in the strengthening of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that shows horrid conditions of factory workers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that ran Williams J. Bryant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Hayes, Garfield, Arthur, Harrison are known as  _______ presidents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Hired to "break a union"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 was first used against labor unions because the court said union strikes blocked free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farmers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largest national oil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housing unit occupied by immigrants and city dwellers.</w:t>
            </w:r>
          </w:p>
        </w:tc>
      </w:tr>
    </w:tbl>
    <w:p>
      <w:pPr>
        <w:pStyle w:val="WordBankMedium"/>
      </w:pPr>
      <w:r>
        <w:t xml:space="preserve">   Dumbbell     </w:t>
      </w:r>
      <w:r>
        <w:t xml:space="preserve">   Rockefeller     </w:t>
      </w:r>
      <w:r>
        <w:t xml:space="preserve">   Pullman     </w:t>
      </w:r>
      <w:r>
        <w:t xml:space="preserve">   Addams     </w:t>
      </w:r>
      <w:r>
        <w:t xml:space="preserve">   Bessemer     </w:t>
      </w:r>
      <w:r>
        <w:t xml:space="preserve">   Edison     </w:t>
      </w:r>
      <w:r>
        <w:t xml:space="preserve">   Sherman Antitrust     </w:t>
      </w:r>
      <w:r>
        <w:t xml:space="preserve">   Boss Tweed     </w:t>
      </w:r>
      <w:r>
        <w:t xml:space="preserve">   Arthur     </w:t>
      </w:r>
      <w:r>
        <w:t xml:space="preserve">   Grange     </w:t>
      </w:r>
      <w:r>
        <w:t xml:space="preserve">   Populists     </w:t>
      </w:r>
      <w:r>
        <w:t xml:space="preserve">   forgettable     </w:t>
      </w:r>
      <w:r>
        <w:t xml:space="preserve">   Pinkertons    </w:t>
      </w:r>
      <w:r>
        <w:t xml:space="preserve">   Jungle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 Word</dc:title>
  <dcterms:created xsi:type="dcterms:W3CDTF">2021-10-11T05:07:46Z</dcterms:created>
  <dcterms:modified xsi:type="dcterms:W3CDTF">2021-10-11T05:07:46Z</dcterms:modified>
</cp:coreProperties>
</file>