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Daily Life in Salem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Apron    </w:t>
      </w:r>
      <w:r>
        <w:t xml:space="preserve">   Bonnet    </w:t>
      </w:r>
      <w:r>
        <w:t xml:space="preserve">   Devil    </w:t>
      </w:r>
      <w:r>
        <w:t xml:space="preserve">   Dress    </w:t>
      </w:r>
      <w:r>
        <w:t xml:space="preserve">   High Boots    </w:t>
      </w:r>
      <w:r>
        <w:t xml:space="preserve">   Massachusetts    </w:t>
      </w:r>
      <w:r>
        <w:t xml:space="preserve">   Protestant    </w:t>
      </w:r>
      <w:r>
        <w:t xml:space="preserve">   Puritan    </w:t>
      </w:r>
      <w:r>
        <w:t xml:space="preserve">   Salem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Life in Salem</dc:title>
  <dcterms:created xsi:type="dcterms:W3CDTF">2021-10-11T05:06:50Z</dcterms:created>
  <dcterms:modified xsi:type="dcterms:W3CDTF">2021-10-11T05:06:50Z</dcterms:modified>
</cp:coreProperties>
</file>