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Sample    </w:t>
      </w:r>
      <w:r>
        <w:t xml:space="preserve">   Plastic    </w:t>
      </w:r>
      <w:r>
        <w:t xml:space="preserve">   Fat Globules    </w:t>
      </w:r>
      <w:r>
        <w:t xml:space="preserve">   Raw    </w:t>
      </w:r>
      <w:r>
        <w:t xml:space="preserve">   Total Acidity    </w:t>
      </w:r>
      <w:r>
        <w:t xml:space="preserve">   Forty Degrees    </w:t>
      </w:r>
      <w:r>
        <w:t xml:space="preserve">   Milk Tanker    </w:t>
      </w:r>
      <w:r>
        <w:t xml:space="preserve">   Homogenization    </w:t>
      </w:r>
      <w:r>
        <w:t xml:space="preserve">   Separator    </w:t>
      </w:r>
      <w:r>
        <w:t xml:space="preserve">   Pasteurization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Processing</dc:title>
  <dcterms:created xsi:type="dcterms:W3CDTF">2021-10-11T05:08:25Z</dcterms:created>
  <dcterms:modified xsi:type="dcterms:W3CDTF">2021-10-11T05:08:25Z</dcterms:modified>
</cp:coreProperties>
</file>