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parallel    </w:t>
      </w:r>
      <w:r>
        <w:t xml:space="preserve">   turn out    </w:t>
      </w:r>
      <w:r>
        <w:t xml:space="preserve">   improvisation    </w:t>
      </w:r>
      <w:r>
        <w:t xml:space="preserve">   contemporary    </w:t>
      </w:r>
      <w:r>
        <w:t xml:space="preserve">   hiphop    </w:t>
      </w:r>
      <w:r>
        <w:t xml:space="preserve">   endehor    </w:t>
      </w:r>
      <w:r>
        <w:t xml:space="preserve">   endedan    </w:t>
      </w:r>
      <w:r>
        <w:t xml:space="preserve">   jazz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</dc:title>
  <dcterms:created xsi:type="dcterms:W3CDTF">2021-10-11T05:09:06Z</dcterms:created>
  <dcterms:modified xsi:type="dcterms:W3CDTF">2021-10-11T05:09:06Z</dcterms:modified>
</cp:coreProperties>
</file>