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and Choreography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acrobatics    </w:t>
      </w:r>
      <w:r>
        <w:t xml:space="preserve">   dancer    </w:t>
      </w:r>
      <w:r>
        <w:t xml:space="preserve">   tap    </w:t>
      </w:r>
      <w:r>
        <w:t xml:space="preserve">   contemporary    </w:t>
      </w:r>
      <w:r>
        <w:t xml:space="preserve">   hip hop    </w:t>
      </w:r>
      <w:r>
        <w:t xml:space="preserve">   ballet    </w:t>
      </w:r>
      <w:r>
        <w:t xml:space="preserve">   musical theatre    </w:t>
      </w:r>
      <w:r>
        <w:t xml:space="preserve">   jazz    </w:t>
      </w:r>
      <w:r>
        <w:t xml:space="preserve">   create    </w:t>
      </w:r>
      <w:r>
        <w:t xml:space="preserve">   imagination    </w:t>
      </w:r>
      <w:r>
        <w:t xml:space="preserve">   choreography    </w:t>
      </w:r>
      <w:r>
        <w:t xml:space="preserve">   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and Choreography</dc:title>
  <dcterms:created xsi:type="dcterms:W3CDTF">2021-10-11T05:09:40Z</dcterms:created>
  <dcterms:modified xsi:type="dcterms:W3CDTF">2021-10-11T05:09:40Z</dcterms:modified>
</cp:coreProperties>
</file>