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dancers    </w:t>
      </w:r>
      <w:r>
        <w:t xml:space="preserve">   practice    </w:t>
      </w:r>
      <w:r>
        <w:t xml:space="preserve">   showtime    </w:t>
      </w:r>
      <w:r>
        <w:t xml:space="preserve">   leotard    </w:t>
      </w:r>
      <w:r>
        <w:t xml:space="preserve">   tapshoes    </w:t>
      </w:r>
      <w:r>
        <w:t xml:space="preserve">   tap    </w:t>
      </w:r>
      <w:r>
        <w:t xml:space="preserve">   contemporary    </w:t>
      </w:r>
      <w:r>
        <w:t xml:space="preserve">   ballet    </w:t>
      </w:r>
      <w:r>
        <w:t xml:space="preserve">   jazz    </w:t>
      </w:r>
      <w:r>
        <w:t xml:space="preserve">   pointe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</dc:title>
  <dcterms:created xsi:type="dcterms:W3CDTF">2021-10-11T05:09:51Z</dcterms:created>
  <dcterms:modified xsi:type="dcterms:W3CDTF">2021-10-11T05:09:51Z</dcterms:modified>
</cp:coreProperties>
</file>