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 and The Furnace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Obedience    </w:t>
      </w:r>
      <w:r>
        <w:t xml:space="preserve">   Convicition    </w:t>
      </w:r>
      <w:r>
        <w:t xml:space="preserve">   Tired    </w:t>
      </w:r>
      <w:r>
        <w:t xml:space="preserve">   Get    </w:t>
      </w:r>
      <w:r>
        <w:t xml:space="preserve">   Don't     </w:t>
      </w:r>
      <w:r>
        <w:t xml:space="preserve">   Thing    </w:t>
      </w:r>
      <w:r>
        <w:t xml:space="preserve">   Ever    </w:t>
      </w:r>
      <w:r>
        <w:t xml:space="preserve">   The     </w:t>
      </w:r>
      <w:r>
        <w:t xml:space="preserve">   Doing    </w:t>
      </w:r>
      <w:r>
        <w:t xml:space="preserve">   Of    </w:t>
      </w:r>
      <w:r>
        <w:t xml:space="preserve">   Right    </w:t>
      </w:r>
      <w:r>
        <w:t xml:space="preserve">   Thessalonians    </w:t>
      </w:r>
      <w:r>
        <w:t xml:space="preserve">   Furnace    </w:t>
      </w:r>
      <w:r>
        <w:t xml:space="preserve">   Fire    </w:t>
      </w:r>
      <w:r>
        <w:t xml:space="preserve">   Angel    </w:t>
      </w:r>
      <w:r>
        <w:t xml:space="preserve">   Abednego    </w:t>
      </w:r>
      <w:r>
        <w:t xml:space="preserve">   Meschach    </w:t>
      </w:r>
      <w:r>
        <w:t xml:space="preserve">   Shadrach    </w:t>
      </w:r>
      <w:r>
        <w:t xml:space="preserve">   Nebuchadnezzar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The Furnace </dc:title>
  <dcterms:created xsi:type="dcterms:W3CDTF">2021-10-11T05:08:48Z</dcterms:created>
  <dcterms:modified xsi:type="dcterms:W3CDTF">2021-10-11T05:08:48Z</dcterms:modified>
</cp:coreProperties>
</file>