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mon sac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agenda    </w:t>
      </w:r>
      <w:r>
        <w:t xml:space="preserve">   portable    </w:t>
      </w:r>
      <w:r>
        <w:t xml:space="preserve">   stylo    </w:t>
      </w:r>
      <w:r>
        <w:t xml:space="preserve">   calculatrice    </w:t>
      </w:r>
      <w:r>
        <w:t xml:space="preserve">   gomme    </w:t>
      </w:r>
      <w:r>
        <w:t xml:space="preserve">   livre    </w:t>
      </w:r>
      <w:r>
        <w:t xml:space="preserve">   crayon    </w:t>
      </w:r>
      <w:r>
        <w:t xml:space="preserve">   cahier    </w:t>
      </w:r>
      <w:r>
        <w:t xml:space="preserve">   trousse    </w:t>
      </w:r>
      <w:r>
        <w:t xml:space="preserve">   mon    </w:t>
      </w:r>
      <w:r>
        <w:t xml:space="preserve">   sac    </w:t>
      </w:r>
      <w:r>
        <w:t xml:space="preserve">   dans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mon sac</dc:title>
  <dcterms:created xsi:type="dcterms:W3CDTF">2021-10-11T05:10:28Z</dcterms:created>
  <dcterms:modified xsi:type="dcterms:W3CDTF">2021-10-11T05:10:28Z</dcterms:modified>
</cp:coreProperties>
</file>