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Data And Statistics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middle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Collected from something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past of the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common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 that's collected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of data given by the highest number take away the lowest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Whole population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sideways column graphs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Collected first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numbers added together then divided by how many numbers</w:t>
            </w:r>
          </w:p>
        </w:tc>
      </w:tr>
    </w:tbl>
    <w:p>
      <w:pPr>
        <w:pStyle w:val="WordBankMedium"/>
      </w:pPr>
      <w:r>
        <w:t xml:space="preserve">   mean    </w:t>
      </w:r>
      <w:r>
        <w:t xml:space="preserve">   data    </w:t>
      </w:r>
      <w:r>
        <w:t xml:space="preserve">   secondary    </w:t>
      </w:r>
      <w:r>
        <w:t xml:space="preserve">   range    </w:t>
      </w:r>
      <w:r>
        <w:t xml:space="preserve">   sample    </w:t>
      </w:r>
      <w:r>
        <w:t xml:space="preserve">   stem and leaf plots    </w:t>
      </w:r>
      <w:r>
        <w:t xml:space="preserve">   primary     </w:t>
      </w:r>
      <w:r>
        <w:t xml:space="preserve">   median    </w:t>
      </w:r>
      <w:r>
        <w:t xml:space="preserve">   mode    </w:t>
      </w:r>
      <w:r>
        <w:t xml:space="preserve">   census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And Statistics Crossword</dc:title>
  <dcterms:created xsi:type="dcterms:W3CDTF">2021-10-11T05:11:59Z</dcterms:created>
  <dcterms:modified xsi:type="dcterms:W3CDTF">2021-10-11T05:11:59Z</dcterms:modified>
</cp:coreProperties>
</file>