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Protection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Profiling    </w:t>
      </w:r>
      <w:r>
        <w:t xml:space="preserve">   Automated Decision Making    </w:t>
      </w:r>
      <w:r>
        <w:t xml:space="preserve">   Restrict Processing    </w:t>
      </w:r>
      <w:r>
        <w:t xml:space="preserve">   Right Of Access    </w:t>
      </w:r>
      <w:r>
        <w:t xml:space="preserve">   Right to Object    </w:t>
      </w:r>
      <w:r>
        <w:t xml:space="preserve">   Data Portability    </w:t>
      </w:r>
      <w:r>
        <w:t xml:space="preserve">   Erasure Request    </w:t>
      </w:r>
      <w:r>
        <w:t xml:space="preserve">   Rectification    </w:t>
      </w:r>
      <w:r>
        <w:t xml:space="preserve">   Right To Be Informed    </w:t>
      </w:r>
      <w:r>
        <w:t xml:space="preserve">   Privacy Notice    </w:t>
      </w:r>
      <w:r>
        <w:t xml:space="preserve">   Phishing Emails    </w:t>
      </w:r>
      <w:r>
        <w:t xml:space="preserve">   Authority Requests    </w:t>
      </w:r>
      <w:r>
        <w:t xml:space="preserve">   SAR    </w:t>
      </w:r>
      <w:r>
        <w:t xml:space="preserve">   Breach    </w:t>
      </w:r>
      <w:r>
        <w:t xml:space="preserve">   DPIA    </w:t>
      </w:r>
      <w:r>
        <w:t xml:space="preserve">   DDQ    </w:t>
      </w:r>
      <w:r>
        <w:t xml:space="preserve">   Data Protection    </w:t>
      </w:r>
      <w:r>
        <w:t xml:space="preserve">   Personal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Word Search</dc:title>
  <dcterms:created xsi:type="dcterms:W3CDTF">2021-10-11T05:12:01Z</dcterms:created>
  <dcterms:modified xsi:type="dcterms:W3CDTF">2021-10-11T05:12:01Z</dcterms:modified>
</cp:coreProperties>
</file>