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Depth    </w:t>
      </w:r>
      <w:r>
        <w:t xml:space="preserve">   quality    </w:t>
      </w:r>
      <w:r>
        <w:t xml:space="preserve">   Pixels    </w:t>
      </w:r>
      <w:r>
        <w:t xml:space="preserve">   UniCode    </w:t>
      </w:r>
      <w:r>
        <w:t xml:space="preserve">   Overflow    </w:t>
      </w:r>
      <w:r>
        <w:t xml:space="preserve">   Denary    </w:t>
      </w:r>
      <w:r>
        <w:t xml:space="preserve">   Terabyte    </w:t>
      </w:r>
      <w:r>
        <w:t xml:space="preserve">   Compression    </w:t>
      </w:r>
      <w:r>
        <w:t xml:space="preserve">   Resolution    </w:t>
      </w:r>
      <w:r>
        <w:t xml:space="preserve">   Images    </w:t>
      </w:r>
      <w:r>
        <w:t xml:space="preserve">   Hexadecimal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</dc:title>
  <dcterms:created xsi:type="dcterms:W3CDTF">2021-10-11T05:11:12Z</dcterms:created>
  <dcterms:modified xsi:type="dcterms:W3CDTF">2021-10-11T05:11:12Z</dcterms:modified>
</cp:coreProperties>
</file>