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David and Jonathan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Saul was jealous of David because one day David was going to be king instead of Saul. So Saul came up with a plan to ... David (1 Samuel 19:1) </w:t>
            </w:r>
          </w:p>
          <w:p>
            <w:pPr>
              <w:keepLines/>
              <w:pStyle w:val="CluesTiny"/>
            </w:pPr>
            <w:r>
              <w:rPr>
                <w:b w:val="true"/>
                <w:bCs w:val="true"/>
              </w:rPr>
              <w:t xml:space="preserve">7. </w:t>
            </w:r>
            <w:r>
              <w:t xml:space="preserve">1 Samuel 18: 8 says, "Jonathan made a ..... with David because he loved him as himself. "</w:t>
            </w:r>
          </w:p>
          <w:p>
            <w:pPr>
              <w:keepLines/>
              <w:pStyle w:val="CluesTiny"/>
            </w:pPr>
            <w:r>
              <w:rPr>
                <w:b w:val="true"/>
                <w:bCs w:val="true"/>
              </w:rPr>
              <w:t xml:space="preserve">8. </w:t>
            </w:r>
            <w:r>
              <w:t xml:space="preserve">The Israelites saw that all of the other nations around them had one so they asked Samuel to give them a ... (1 Samuel 12:1) </w:t>
            </w:r>
          </w:p>
          <w:p>
            <w:pPr>
              <w:keepLines/>
              <w:pStyle w:val="CluesTiny"/>
            </w:pPr>
            <w:r>
              <w:rPr>
                <w:b w:val="true"/>
                <w:bCs w:val="true"/>
              </w:rPr>
              <w:t xml:space="preserve">10. </w:t>
            </w:r>
            <w:r>
              <w:t xml:space="preserve">1 Samuel 18:1 says After David had finished talking with Saul, Jonathan became one in spirit with David, and he ...... him as himself. </w:t>
            </w:r>
          </w:p>
          <w:p>
            <w:pPr>
              <w:keepLines/>
              <w:pStyle w:val="CluesTiny"/>
            </w:pPr>
            <w:r>
              <w:rPr>
                <w:b w:val="true"/>
                <w:bCs w:val="true"/>
              </w:rPr>
              <w:t xml:space="preserve">11. </w:t>
            </w:r>
            <w:r>
              <w:t xml:space="preserve">David played the ... for king Saul (1 Samuel 18: 10)</w:t>
            </w:r>
          </w:p>
          <w:p>
            <w:pPr>
              <w:keepLines/>
              <w:pStyle w:val="CluesTiny"/>
            </w:pPr>
            <w:r>
              <w:rPr>
                <w:b w:val="true"/>
                <w:bCs w:val="true"/>
              </w:rPr>
              <w:t xml:space="preserve">14. </w:t>
            </w:r>
            <w:r>
              <w:t xml:space="preserve">Samuel 19: 9 says, "While David was playing the lyre, 10 Saul tried to pin him to the wall with his ...., but David eluded him as Saul drove the spear into the wall. That night David made good his escape."</w:t>
            </w:r>
          </w:p>
          <w:p>
            <w:pPr>
              <w:keepLines/>
              <w:pStyle w:val="CluesTiny"/>
            </w:pPr>
            <w:r>
              <w:rPr>
                <w:b w:val="true"/>
                <w:bCs w:val="true"/>
              </w:rPr>
              <w:t xml:space="preserve">15. </w:t>
            </w:r>
            <w:r>
              <w:t xml:space="preserve">David fought against a giant man with a slingshot and some stones. That giants name was... (1 Samuel 17: 4)</w:t>
            </w:r>
          </w:p>
          <w:p>
            <w:pPr>
              <w:keepLines/>
              <w:pStyle w:val="CluesTiny"/>
            </w:pPr>
            <w:r>
              <w:rPr>
                <w:b w:val="true"/>
                <w:bCs w:val="true"/>
              </w:rPr>
              <w:t xml:space="preserve">16. </w:t>
            </w:r>
            <w:r>
              <w:t xml:space="preserve">1 Samuel 19: 42 says, "Jonathan said to David, “Go in peace, for we have sworn ..... with each other in the name of the Lord, saying, ‘The Lord is witness between you and me, and between your descendants and my descendants forever.’” Then David left, and Jonathan went back to the town."</w:t>
            </w:r>
          </w:p>
          <w:p>
            <w:pPr>
              <w:keepLines/>
              <w:pStyle w:val="CluesTiny"/>
            </w:pPr>
            <w:r>
              <w:rPr>
                <w:b w:val="true"/>
                <w:bCs w:val="true"/>
              </w:rPr>
              <w:t xml:space="preserve">17. </w:t>
            </w:r>
            <w:r>
              <w:t xml:space="preserve">Davids' wife helped David escape out of the .... (1 Samuel 19: 12)</w:t>
            </w:r>
          </w:p>
        </w:tc>
        <w:tc>
          <w:p>
            <w:pPr>
              <w:pStyle w:val="CluesTiny"/>
            </w:pPr>
            <w:r>
              <w:rPr>
                <w:b w:val="true"/>
                <w:bCs w:val="true"/>
              </w:rPr>
              <w:t xml:space="preserve">Down</w:t>
            </w:r>
          </w:p>
          <w:p>
            <w:pPr>
              <w:keepLines/>
              <w:pStyle w:val="CluesTiny"/>
            </w:pPr>
            <w:r>
              <w:rPr>
                <w:b w:val="true"/>
                <w:bCs w:val="true"/>
              </w:rPr>
              <w:t xml:space="preserve">1. </w:t>
            </w:r>
            <w:r>
              <w:t xml:space="preserve">Samuel listened to what the Israelites asked and appointed .... as their king. (1 Samuel 10:1)</w:t>
            </w:r>
          </w:p>
          <w:p>
            <w:pPr>
              <w:keepLines/>
              <w:pStyle w:val="CluesTiny"/>
            </w:pPr>
            <w:r>
              <w:rPr>
                <w:b w:val="true"/>
                <w:bCs w:val="true"/>
              </w:rPr>
              <w:t xml:space="preserve">2. </w:t>
            </w:r>
            <w:r>
              <w:t xml:space="preserve">Jesse had ... sons (1 Samuel 17:12)</w:t>
            </w:r>
          </w:p>
          <w:p>
            <w:pPr>
              <w:keepLines/>
              <w:pStyle w:val="CluesTiny"/>
            </w:pPr>
            <w:r>
              <w:rPr>
                <w:b w:val="true"/>
                <w:bCs w:val="true"/>
              </w:rPr>
              <w:t xml:space="preserve">4. </w:t>
            </w:r>
            <w:r>
              <w:t xml:space="preserve">After Saul, Samuel anointed ... as the king of Israel. (1 Samuel 16:13)</w:t>
            </w:r>
          </w:p>
          <w:p>
            <w:pPr>
              <w:keepLines/>
              <w:pStyle w:val="CluesTiny"/>
            </w:pPr>
            <w:r>
              <w:rPr>
                <w:b w:val="true"/>
                <w:bCs w:val="true"/>
              </w:rPr>
              <w:t xml:space="preserve">5. </w:t>
            </w:r>
            <w:r>
              <w:t xml:space="preserve">Saul is the father of .... (1 Samuel 13: 16)</w:t>
            </w:r>
          </w:p>
          <w:p>
            <w:pPr>
              <w:keepLines/>
              <w:pStyle w:val="CluesTiny"/>
            </w:pPr>
            <w:r>
              <w:rPr>
                <w:b w:val="true"/>
                <w:bCs w:val="true"/>
              </w:rPr>
              <w:t xml:space="preserve">6. </w:t>
            </w:r>
            <w:r>
              <w:t xml:space="preserve">Because Jonathan loved David, when Jonathan heard of his fathers plan he warned David and said, "“My father Saul is looking for a chance to kill you. Be on your guard tomorrow morning; go into .... and stay there." (1 Samuel 19:2) </w:t>
            </w:r>
          </w:p>
          <w:p>
            <w:pPr>
              <w:keepLines/>
              <w:pStyle w:val="CluesTiny"/>
            </w:pPr>
            <w:r>
              <w:rPr>
                <w:b w:val="true"/>
                <w:bCs w:val="true"/>
              </w:rPr>
              <w:t xml:space="preserve">9. </w:t>
            </w:r>
            <w:r>
              <w:t xml:space="preserve">David is the son of .... (1 Samuel 17: 58)</w:t>
            </w:r>
          </w:p>
          <w:p>
            <w:pPr>
              <w:keepLines/>
              <w:pStyle w:val="CluesTiny"/>
            </w:pPr>
            <w:r>
              <w:rPr>
                <w:b w:val="true"/>
                <w:bCs w:val="true"/>
              </w:rPr>
              <w:t xml:space="preserve">12. </w:t>
            </w:r>
            <w:r>
              <w:t xml:space="preserve">In his family, David is the ..... of his siblings (1 Samuel 17: 14)</w:t>
            </w:r>
          </w:p>
          <w:p>
            <w:pPr>
              <w:keepLines/>
              <w:pStyle w:val="CluesTiny"/>
            </w:pPr>
            <w:r>
              <w:rPr>
                <w:b w:val="true"/>
                <w:bCs w:val="true"/>
              </w:rPr>
              <w:t xml:space="preserve">13. </w:t>
            </w:r>
            <w:r>
              <w:t xml:space="preserve">During this time in the Bible, God spoke to his people through prophets. The prophet during the time of David and Jonathan was named.... (1 Samuel 8: 10)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and Jonathan </dc:title>
  <dcterms:created xsi:type="dcterms:W3CDTF">2021-10-11T05:12:51Z</dcterms:created>
  <dcterms:modified xsi:type="dcterms:W3CDTF">2021-10-11T05:12:51Z</dcterms:modified>
</cp:coreProperties>
</file>